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5FE9" w14:textId="524D2134" w:rsidR="00A570A7" w:rsidRPr="00782787" w:rsidRDefault="004C3F00" w:rsidP="00782787">
      <w:pPr>
        <w:pStyle w:val="Heading3"/>
        <w:jc w:val="center"/>
        <w:rPr>
          <w:sz w:val="32"/>
          <w:szCs w:val="32"/>
        </w:rPr>
      </w:pPr>
      <w:r w:rsidRPr="00782787">
        <w:rPr>
          <w:sz w:val="32"/>
          <w:szCs w:val="32"/>
        </w:rPr>
        <w:t>FEC Baseline Survey 202</w:t>
      </w:r>
      <w:r w:rsidR="005D19B9">
        <w:rPr>
          <w:sz w:val="32"/>
          <w:szCs w:val="32"/>
        </w:rPr>
        <w:t>2</w:t>
      </w:r>
      <w:r w:rsidR="00AE245D">
        <w:rPr>
          <w:sz w:val="32"/>
          <w:szCs w:val="32"/>
        </w:rPr>
        <w:t>-20</w:t>
      </w:r>
      <w:r w:rsidR="005D19B9">
        <w:rPr>
          <w:sz w:val="32"/>
          <w:szCs w:val="32"/>
        </w:rPr>
        <w:t>23</w:t>
      </w:r>
    </w:p>
    <w:p w14:paraId="54A23D5E" w14:textId="2E19628B" w:rsidR="004C3F00" w:rsidRDefault="004C3F00" w:rsidP="00782787">
      <w:pPr>
        <w:pStyle w:val="Heading3"/>
        <w:jc w:val="center"/>
      </w:pPr>
      <w:r w:rsidRPr="00782787">
        <w:t>Guidance notes and instructions for completing the online survey with students</w:t>
      </w:r>
    </w:p>
    <w:p w14:paraId="1EE6318F" w14:textId="0008043C" w:rsidR="00EF4643" w:rsidRDefault="00EF4643" w:rsidP="00EF4643"/>
    <w:p w14:paraId="4E9717A3" w14:textId="581B6C51" w:rsidR="00EF4643" w:rsidRPr="007F0338" w:rsidRDefault="00EF4643" w:rsidP="007F0338">
      <w:pPr>
        <w:jc w:val="center"/>
        <w:rPr>
          <w:b/>
          <w:bCs/>
          <w:color w:val="1F4E79" w:themeColor="accent1" w:themeShade="80"/>
        </w:rPr>
      </w:pPr>
      <w:r w:rsidRPr="007F0338">
        <w:rPr>
          <w:b/>
          <w:bCs/>
          <w:color w:val="1F4E79" w:themeColor="accent1" w:themeShade="80"/>
        </w:rPr>
        <w:t xml:space="preserve">Please note this survey has been created for Level 3, first year students. It can also be completed by Level 2 or Level 3, </w:t>
      </w:r>
      <w:r w:rsidR="007F0338">
        <w:rPr>
          <w:b/>
          <w:bCs/>
          <w:color w:val="1F4E79" w:themeColor="accent1" w:themeShade="80"/>
        </w:rPr>
        <w:t>second</w:t>
      </w:r>
      <w:r w:rsidRPr="007F0338">
        <w:rPr>
          <w:b/>
          <w:bCs/>
          <w:color w:val="1F4E79" w:themeColor="accent1" w:themeShade="80"/>
        </w:rPr>
        <w:t xml:space="preserve"> years if you would like their responses included in the Baseline Data Dashboard for your college</w:t>
      </w:r>
      <w:r w:rsidR="00576FF8">
        <w:rPr>
          <w:b/>
          <w:bCs/>
          <w:color w:val="1F4E79" w:themeColor="accent1" w:themeShade="80"/>
        </w:rPr>
        <w:t>.</w:t>
      </w:r>
    </w:p>
    <w:p w14:paraId="5D836606" w14:textId="77777777" w:rsidR="00452DC1" w:rsidRDefault="00452DC1" w:rsidP="000835A3">
      <w:pPr>
        <w:pStyle w:val="Heading3"/>
      </w:pPr>
    </w:p>
    <w:p w14:paraId="5B748A2D" w14:textId="57D76F74" w:rsidR="000835A3" w:rsidRPr="00782787" w:rsidRDefault="00E47C76" w:rsidP="00AA6BA7">
      <w:pPr>
        <w:pStyle w:val="Heading3"/>
        <w:numPr>
          <w:ilvl w:val="0"/>
          <w:numId w:val="30"/>
        </w:numPr>
        <w:rPr>
          <w:sz w:val="32"/>
          <w:szCs w:val="32"/>
        </w:rPr>
      </w:pPr>
      <w:r>
        <w:rPr>
          <w:sz w:val="32"/>
          <w:szCs w:val="32"/>
        </w:rPr>
        <w:t>Introduction</w:t>
      </w:r>
    </w:p>
    <w:p w14:paraId="0A316754" w14:textId="2F59E6B6" w:rsidR="00704C3A" w:rsidRDefault="000835A3" w:rsidP="00704C3A">
      <w:pPr>
        <w:jc w:val="both"/>
      </w:pPr>
      <w:r>
        <w:t>Hello and welcome to the</w:t>
      </w:r>
      <w:r w:rsidR="00CF3F4D">
        <w:t xml:space="preserve"> KaMCOP FEC Baseline Survey 202</w:t>
      </w:r>
      <w:r w:rsidR="00AE245D">
        <w:t>2-2023</w:t>
      </w:r>
      <w:r w:rsidR="00026A67">
        <w:t>.</w:t>
      </w:r>
      <w:r>
        <w:t xml:space="preserve"> This document </w:t>
      </w:r>
      <w:r w:rsidR="00704C3A">
        <w:t>includes the following sections:</w:t>
      </w:r>
    </w:p>
    <w:p w14:paraId="2C37011B" w14:textId="30B6155E" w:rsidR="00893C1E" w:rsidRDefault="00A93CCD" w:rsidP="00893C1E">
      <w:pPr>
        <w:pStyle w:val="ListParagraph"/>
        <w:numPr>
          <w:ilvl w:val="0"/>
          <w:numId w:val="32"/>
        </w:numPr>
        <w:jc w:val="both"/>
      </w:pPr>
      <w:r>
        <w:t>H</w:t>
      </w:r>
      <w:r w:rsidR="00893C1E">
        <w:t>ow to complete the survey</w:t>
      </w:r>
      <w:r w:rsidR="00ED1B6F">
        <w:t xml:space="preserve"> with students</w:t>
      </w:r>
      <w:r>
        <w:t xml:space="preserve"> – the essentials</w:t>
      </w:r>
    </w:p>
    <w:p w14:paraId="545E7A6F" w14:textId="302CBFDB" w:rsidR="00B53F1C" w:rsidRDefault="00B53F1C" w:rsidP="00893C1E">
      <w:pPr>
        <w:pStyle w:val="ListParagraph"/>
        <w:numPr>
          <w:ilvl w:val="0"/>
          <w:numId w:val="32"/>
        </w:numPr>
        <w:jc w:val="both"/>
      </w:pPr>
      <w:r>
        <w:t>Re-setting the survey</w:t>
      </w:r>
      <w:r w:rsidR="00631A7B">
        <w:t xml:space="preserve"> (if completing on the same device multiple times)</w:t>
      </w:r>
    </w:p>
    <w:p w14:paraId="0096CF53" w14:textId="346F8F3F" w:rsidR="00345937" w:rsidRDefault="00893C1E" w:rsidP="000835A3">
      <w:pPr>
        <w:pStyle w:val="ListParagraph"/>
        <w:numPr>
          <w:ilvl w:val="0"/>
          <w:numId w:val="32"/>
        </w:numPr>
        <w:jc w:val="both"/>
      </w:pPr>
      <w:r>
        <w:t>Background information about KMPF, KaMCOP and the base</w:t>
      </w:r>
      <w:r w:rsidR="00026A67">
        <w:t>line survey</w:t>
      </w:r>
    </w:p>
    <w:p w14:paraId="36D72D18" w14:textId="13F05F9C" w:rsidR="000B24F6" w:rsidRDefault="000B24F6" w:rsidP="000835A3">
      <w:pPr>
        <w:pStyle w:val="ListParagraph"/>
        <w:numPr>
          <w:ilvl w:val="0"/>
          <w:numId w:val="32"/>
        </w:numPr>
        <w:jc w:val="both"/>
      </w:pPr>
      <w:r>
        <w:t xml:space="preserve">Baseline survey </w:t>
      </w:r>
      <w:r w:rsidR="00AE245D">
        <w:t>p</w:t>
      </w:r>
      <w:r>
        <w:t xml:space="preserve">rivacy notice </w:t>
      </w:r>
    </w:p>
    <w:p w14:paraId="36A62247" w14:textId="34EB3192" w:rsidR="00026A67" w:rsidRPr="00734B22" w:rsidRDefault="007553B0" w:rsidP="00026A67">
      <w:pPr>
        <w:jc w:val="both"/>
        <w:rPr>
          <w:sz w:val="16"/>
          <w:szCs w:val="14"/>
        </w:rPr>
      </w:pPr>
      <w:r>
        <w:rPr>
          <w:noProof/>
        </w:rPr>
        <mc:AlternateContent>
          <mc:Choice Requires="wps">
            <w:drawing>
              <wp:anchor distT="45720" distB="45720" distL="114300" distR="114300" simplePos="0" relativeHeight="251659264" behindDoc="0" locked="0" layoutInCell="1" allowOverlap="1" wp14:anchorId="4EB5007E" wp14:editId="09E4967A">
                <wp:simplePos x="0" y="0"/>
                <wp:positionH relativeFrom="column">
                  <wp:posOffset>4880610</wp:posOffset>
                </wp:positionH>
                <wp:positionV relativeFrom="paragraph">
                  <wp:posOffset>10795</wp:posOffset>
                </wp:positionV>
                <wp:extent cx="16764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1F1540C1" w14:textId="11B01504" w:rsidR="007553B0" w:rsidRDefault="007553B0">
                            <w:r>
                              <w:rPr>
                                <w:noProof/>
                              </w:rPr>
                              <w:drawing>
                                <wp:inline distT="0" distB="0" distL="0" distR="0" wp14:anchorId="5A6E51AF" wp14:editId="55408C8D">
                                  <wp:extent cx="1478280" cy="1478280"/>
                                  <wp:effectExtent l="0" t="0" r="7620" b="762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5007E" id="_x0000_t202" coordsize="21600,21600" o:spt="202" path="m,l,21600r21600,l21600,xe">
                <v:stroke joinstyle="miter"/>
                <v:path gradientshapeok="t" o:connecttype="rect"/>
              </v:shapetype>
              <v:shape id="Text Box 2" o:spid="_x0000_s1026" type="#_x0000_t202" style="position:absolute;left:0;text-align:left;margin-left:384.3pt;margin-top:.85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">
                <v:textbox style="mso-fit-shape-to-text:t">
                  <w:txbxContent>
                    <w:p w14:paraId="1F1540C1" w14:textId="11B01504" w:rsidR="007553B0" w:rsidRDefault="007553B0">
                      <w:r>
                        <w:rPr>
                          <w:noProof/>
                        </w:rPr>
                        <w:drawing>
                          <wp:inline distT="0" distB="0" distL="0" distR="0" wp14:anchorId="5A6E51AF" wp14:editId="55408C8D">
                            <wp:extent cx="1478280" cy="1478280"/>
                            <wp:effectExtent l="0" t="0" r="7620" b="762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txbxContent>
                </v:textbox>
                <w10:wrap type="square"/>
              </v:shape>
            </w:pict>
          </mc:Fallback>
        </mc:AlternateContent>
      </w:r>
    </w:p>
    <w:p w14:paraId="3E3FA557" w14:textId="7F6DDE04" w:rsidR="00782787" w:rsidRPr="00AA6BA7" w:rsidRDefault="00782787" w:rsidP="00AA6BA7">
      <w:pPr>
        <w:pStyle w:val="Heading3"/>
        <w:numPr>
          <w:ilvl w:val="0"/>
          <w:numId w:val="30"/>
        </w:numPr>
        <w:rPr>
          <w:sz w:val="32"/>
          <w:szCs w:val="32"/>
        </w:rPr>
      </w:pPr>
      <w:r w:rsidRPr="00782787">
        <w:rPr>
          <w:sz w:val="32"/>
          <w:szCs w:val="32"/>
        </w:rPr>
        <w:t>How to complete the survey</w:t>
      </w:r>
    </w:p>
    <w:p w14:paraId="3850397F" w14:textId="5079670F" w:rsidR="00C932F7" w:rsidRPr="00A93CCD" w:rsidRDefault="00C932F7" w:rsidP="00A16B74">
      <w:pPr>
        <w:pStyle w:val="Heading3"/>
        <w:rPr>
          <w:sz w:val="16"/>
          <w:szCs w:val="16"/>
        </w:rPr>
      </w:pPr>
    </w:p>
    <w:p w14:paraId="4C73D742" w14:textId="3B7100E4" w:rsidR="00A16B74" w:rsidRDefault="00A16B74" w:rsidP="00A16B74">
      <w:pPr>
        <w:pStyle w:val="Heading3"/>
      </w:pPr>
      <w:r>
        <w:t>Steps for staff:</w:t>
      </w:r>
    </w:p>
    <w:p w14:paraId="6E95673E" w14:textId="77777777" w:rsidR="00B158A9" w:rsidRDefault="00A16B74" w:rsidP="00B158A9">
      <w:pPr>
        <w:pStyle w:val="ListParagraph"/>
        <w:numPr>
          <w:ilvl w:val="0"/>
          <w:numId w:val="29"/>
        </w:numPr>
      </w:pPr>
      <w:r>
        <w:t xml:space="preserve">Introduce students to the survey (see the text </w:t>
      </w:r>
      <w:r w:rsidR="00734B22">
        <w:t>below</w:t>
      </w:r>
      <w:r>
        <w:t>)</w:t>
      </w:r>
    </w:p>
    <w:p w14:paraId="5B74F5EB" w14:textId="0C3FC509" w:rsidR="0012439D" w:rsidRPr="003D3AAD" w:rsidRDefault="00AE6828" w:rsidP="007553B0">
      <w:pPr>
        <w:pStyle w:val="ListParagraph"/>
        <w:numPr>
          <w:ilvl w:val="0"/>
          <w:numId w:val="29"/>
        </w:numPr>
      </w:pPr>
      <w:r>
        <w:rPr>
          <w:noProof/>
        </w:rPr>
        <mc:AlternateContent>
          <mc:Choice Requires="wps">
            <w:drawing>
              <wp:anchor distT="0" distB="0" distL="114300" distR="114300" simplePos="0" relativeHeight="251660288" behindDoc="0" locked="0" layoutInCell="1" allowOverlap="1" wp14:anchorId="25938DB8" wp14:editId="3EE5A640">
                <wp:simplePos x="0" y="0"/>
                <wp:positionH relativeFrom="column">
                  <wp:posOffset>4457700</wp:posOffset>
                </wp:positionH>
                <wp:positionV relativeFrom="paragraph">
                  <wp:posOffset>66675</wp:posOffset>
                </wp:positionV>
                <wp:extent cx="381000" cy="7620"/>
                <wp:effectExtent l="0" t="76200" r="19050" b="87630"/>
                <wp:wrapNone/>
                <wp:docPr id="4" name="Straight Arrow Connector 4"/>
                <wp:cNvGraphicFramePr/>
                <a:graphic xmlns:a="http://schemas.openxmlformats.org/drawingml/2006/main">
                  <a:graphicData uri="http://schemas.microsoft.com/office/word/2010/wordprocessingShape">
                    <wps:wsp>
                      <wps:cNvCnPr/>
                      <wps:spPr>
                        <a:xfrm flipV="1">
                          <a:off x="0" y="0"/>
                          <a:ext cx="3810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5235A0" id="_x0000_t32" coordsize="21600,21600" o:spt="32" o:oned="t" path="m,l21600,21600e" filled="f">
                <v:path arrowok="t" fillok="f" o:connecttype="none"/>
                <o:lock v:ext="edit" shapetype="t"/>
              </v:shapetype>
              <v:shape id="Straight Arrow Connector 4" o:spid="_x0000_s1026" type="#_x0000_t32" style="position:absolute;margin-left:351pt;margin-top:5.25pt;width:30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" strokecolor="#5b9bd5 [3204]" strokeweight=".5pt">
                <v:stroke endarrow="block" joinstyle="miter"/>
              </v:shape>
            </w:pict>
          </mc:Fallback>
        </mc:AlternateContent>
      </w:r>
      <w:r w:rsidR="00C932F7">
        <w:t>Instruct</w:t>
      </w:r>
      <w:r w:rsidR="00A16B74">
        <w:t xml:space="preserve"> students to logon to </w:t>
      </w:r>
      <w:hyperlink r:id="rId15" w:history="1">
        <w:r w:rsidR="00B158A9" w:rsidRPr="00B158A9">
          <w:rPr>
            <w:rStyle w:val="Hyperlink"/>
            <w:rFonts w:cs="Arial"/>
          </w:rPr>
          <w:t>bit.ly/FEBase22</w:t>
        </w:r>
      </w:hyperlink>
      <w:r w:rsidR="0012439D">
        <w:rPr>
          <w:rStyle w:val="Hyperlink"/>
          <w:rFonts w:cs="Arial"/>
        </w:rPr>
        <w:t xml:space="preserve"> </w:t>
      </w:r>
      <w:r>
        <w:t>o</w:t>
      </w:r>
      <w:r w:rsidR="007553B0">
        <w:t xml:space="preserve">r to scan this QR code: </w:t>
      </w:r>
    </w:p>
    <w:p w14:paraId="1F82E032" w14:textId="3593BB38" w:rsidR="007553B0" w:rsidRDefault="00A16B74" w:rsidP="007553B0">
      <w:pPr>
        <w:pStyle w:val="ListParagraph"/>
        <w:numPr>
          <w:ilvl w:val="0"/>
          <w:numId w:val="29"/>
        </w:numPr>
      </w:pPr>
      <w:r>
        <w:t>Advise the students of the correct college and campus</w:t>
      </w:r>
      <w:r w:rsidR="00734B22">
        <w:t xml:space="preserve"> to select </w:t>
      </w:r>
      <w:r w:rsidR="00D21199">
        <w:t>(</w:t>
      </w:r>
      <w:r w:rsidR="00734B22">
        <w:t>dropdown list</w:t>
      </w:r>
      <w:r w:rsidR="00D21199">
        <w:t>)</w:t>
      </w:r>
    </w:p>
    <w:p w14:paraId="6A014C4E" w14:textId="0B43AB1C" w:rsidR="00A16B74" w:rsidRDefault="00A16B74" w:rsidP="00A16B74">
      <w:pPr>
        <w:pStyle w:val="ListParagraph"/>
        <w:numPr>
          <w:ilvl w:val="0"/>
          <w:numId w:val="29"/>
        </w:numPr>
      </w:pPr>
      <w:r>
        <w:t>Advise students of the correct department for their course</w:t>
      </w:r>
      <w:r w:rsidR="00806F09">
        <w:t xml:space="preserve"> (dropdown list)</w:t>
      </w:r>
    </w:p>
    <w:p w14:paraId="4BE10FB9" w14:textId="77777777" w:rsidR="00CF3F4D" w:rsidRDefault="00CF3F4D" w:rsidP="00CF3F4D">
      <w:pPr>
        <w:pStyle w:val="ListParagraph"/>
        <w:numPr>
          <w:ilvl w:val="0"/>
          <w:numId w:val="29"/>
        </w:numPr>
      </w:pPr>
      <w:r>
        <w:t>Advise students of the correct level of their course (dropdown list)</w:t>
      </w:r>
    </w:p>
    <w:p w14:paraId="3E080A0B" w14:textId="55DAF318" w:rsidR="00CF3F4D" w:rsidRDefault="00CF3F4D" w:rsidP="00A16B74">
      <w:pPr>
        <w:pStyle w:val="ListParagraph"/>
        <w:numPr>
          <w:ilvl w:val="0"/>
          <w:numId w:val="29"/>
        </w:numPr>
      </w:pPr>
      <w:r>
        <w:t>Advise student of the correct course title</w:t>
      </w:r>
    </w:p>
    <w:p w14:paraId="7DED633F" w14:textId="2F01BD91" w:rsidR="00A16B74" w:rsidRDefault="002E394F" w:rsidP="00A16B74">
      <w:pPr>
        <w:pStyle w:val="ListParagraph"/>
        <w:numPr>
          <w:ilvl w:val="0"/>
          <w:numId w:val="29"/>
        </w:numPr>
      </w:pPr>
      <w:r>
        <w:t>Offer students the chance</w:t>
      </w:r>
      <w:r w:rsidR="00D53C93">
        <w:t xml:space="preserve"> to</w:t>
      </w:r>
      <w:r w:rsidR="00A16B74">
        <w:t xml:space="preserve"> review the privacy notice before </w:t>
      </w:r>
      <w:r w:rsidR="00806F09">
        <w:t>continu</w:t>
      </w:r>
      <w:r w:rsidR="00036587">
        <w:t>ing</w:t>
      </w:r>
      <w:r w:rsidR="00A16B74">
        <w:t xml:space="preserve"> (they will see some abridged text and can click on a link to the full privacy notice if they wish). </w:t>
      </w:r>
      <w:r w:rsidR="00B53F1C">
        <w:t>Please encourage students to provide their personal data. T</w:t>
      </w:r>
      <w:r w:rsidR="00A16B74">
        <w:t xml:space="preserve">hey are not obliged to </w:t>
      </w:r>
      <w:r w:rsidR="0087049A">
        <w:t>provide</w:t>
      </w:r>
      <w:r w:rsidR="00A16B74">
        <w:t xml:space="preserve"> this </w:t>
      </w:r>
      <w:r w:rsidR="00B53F1C">
        <w:t>but this will allow KaMCOP to monitor and evaluate impact of activities</w:t>
      </w:r>
      <w:r w:rsidR="00A16B74">
        <w:t>.</w:t>
      </w:r>
    </w:p>
    <w:p w14:paraId="485C1EED" w14:textId="28DD2E56" w:rsidR="00456396" w:rsidRPr="00847C0F" w:rsidRDefault="00456396" w:rsidP="00A16B74">
      <w:pPr>
        <w:pStyle w:val="ListParagraph"/>
        <w:numPr>
          <w:ilvl w:val="0"/>
          <w:numId w:val="29"/>
        </w:numPr>
      </w:pPr>
      <w:r>
        <w:t>The survey can be taken on the same device by multiple students</w:t>
      </w:r>
      <w:r w:rsidR="00EC5C6F">
        <w:t>. T</w:t>
      </w:r>
      <w:r>
        <w:t xml:space="preserve">he survey must be completed and submitted before the next student can start. </w:t>
      </w:r>
      <w:r w:rsidR="007A6B17">
        <w:t>If the survey needs to be res</w:t>
      </w:r>
      <w:r w:rsidR="00EC5C6F">
        <w:t>et</w:t>
      </w:r>
      <w:r w:rsidR="007A6B17">
        <w:t xml:space="preserve"> (and it was not completed), close the browser/window</w:t>
      </w:r>
      <w:r w:rsidR="0082146C">
        <w:t xml:space="preserve">, delete cookies and then re-enter the survey link. </w:t>
      </w:r>
    </w:p>
    <w:p w14:paraId="27C29949" w14:textId="6C4D9563" w:rsidR="002961BC" w:rsidRDefault="0088524A" w:rsidP="002961BC">
      <w:pPr>
        <w:pStyle w:val="Heading3"/>
      </w:pPr>
      <w:r>
        <w:t>I</w:t>
      </w:r>
      <w:r w:rsidR="002961BC">
        <w:t>ntroducing the survey to the students</w:t>
      </w:r>
    </w:p>
    <w:p w14:paraId="6F7F582A" w14:textId="12A565D2" w:rsidR="002961BC" w:rsidRDefault="008D5414" w:rsidP="002961BC">
      <w:pPr>
        <w:pStyle w:val="NormalWeb"/>
        <w:spacing w:before="0" w:beforeAutospacing="0" w:after="0" w:afterAutospacing="0"/>
        <w:rPr>
          <w:rFonts w:asciiTheme="minorHAnsi" w:hAnsiTheme="minorHAnsi"/>
          <w:sz w:val="22"/>
          <w:szCs w:val="20"/>
        </w:rPr>
      </w:pPr>
      <w:r>
        <w:rPr>
          <w:rFonts w:asciiTheme="minorHAnsi" w:hAnsiTheme="minorHAnsi"/>
          <w:sz w:val="22"/>
          <w:szCs w:val="20"/>
        </w:rPr>
        <w:t>The following text can be read to the students:</w:t>
      </w:r>
    </w:p>
    <w:p w14:paraId="449033EB" w14:textId="77777777" w:rsidR="008D5414" w:rsidRDefault="008D5414" w:rsidP="002961BC">
      <w:pPr>
        <w:pStyle w:val="NormalWeb"/>
        <w:spacing w:before="0" w:beforeAutospacing="0" w:after="0" w:afterAutospacing="0"/>
        <w:rPr>
          <w:rFonts w:asciiTheme="minorHAnsi" w:hAnsiTheme="minorHAnsi"/>
          <w:sz w:val="22"/>
          <w:szCs w:val="20"/>
        </w:rPr>
      </w:pPr>
    </w:p>
    <w:p w14:paraId="03662A83" w14:textId="77777777" w:rsidR="002961BC" w:rsidRPr="008D5414" w:rsidRDefault="002961BC" w:rsidP="0088524A">
      <w:pPr>
        <w:pStyle w:val="NormalWeb"/>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0" w:beforeAutospacing="0" w:after="0" w:afterAutospacing="0"/>
        <w:rPr>
          <w:rFonts w:asciiTheme="minorHAnsi" w:hAnsiTheme="minorHAnsi" w:cstheme="minorHAnsi"/>
          <w:i/>
          <w:iCs/>
          <w:sz w:val="22"/>
          <w:szCs w:val="22"/>
        </w:rPr>
      </w:pPr>
      <w:r w:rsidRPr="008D5414">
        <w:rPr>
          <w:rFonts w:asciiTheme="minorHAnsi" w:hAnsiTheme="minorHAnsi"/>
          <w:i/>
          <w:iCs/>
          <w:sz w:val="22"/>
          <w:szCs w:val="20"/>
        </w:rPr>
        <w:t xml:space="preserve">You are being asked to complete this survey on behalf of the college and </w:t>
      </w:r>
      <w:r w:rsidRPr="008D5414">
        <w:rPr>
          <w:rFonts w:asciiTheme="minorHAnsi" w:hAnsiTheme="minorHAnsi" w:cstheme="minorHAnsi"/>
          <w:i/>
          <w:iCs/>
          <w:sz w:val="22"/>
          <w:szCs w:val="22"/>
        </w:rPr>
        <w:t xml:space="preserve">KaMCOP (Kent and Medway Collaborative Outreach Programme). KaMCOP is a project that is funded to support the aspirations and attainment of young people that may not otherwise consider going to university or higher education (HE – level 4 courses+). </w:t>
      </w:r>
    </w:p>
    <w:p w14:paraId="0179A2C2" w14:textId="77777777" w:rsidR="002961BC" w:rsidRPr="008D5414" w:rsidRDefault="002961BC" w:rsidP="0088524A">
      <w:pPr>
        <w:pStyle w:val="NormalWeb"/>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0" w:beforeAutospacing="0" w:after="0" w:afterAutospacing="0"/>
        <w:rPr>
          <w:rFonts w:asciiTheme="minorHAnsi" w:hAnsiTheme="minorHAnsi" w:cstheme="minorHAnsi"/>
          <w:i/>
          <w:iCs/>
          <w:sz w:val="22"/>
          <w:szCs w:val="22"/>
        </w:rPr>
      </w:pPr>
      <w:r w:rsidRPr="008D5414">
        <w:rPr>
          <w:rFonts w:asciiTheme="minorHAnsi" w:hAnsiTheme="minorHAnsi" w:cstheme="minorHAnsi"/>
          <w:i/>
          <w:iCs/>
          <w:sz w:val="22"/>
          <w:szCs w:val="22"/>
        </w:rPr>
        <w:t> </w:t>
      </w:r>
    </w:p>
    <w:p w14:paraId="3265A4AD" w14:textId="77777777" w:rsidR="002961BC" w:rsidRPr="008D5414" w:rsidRDefault="002961BC" w:rsidP="0088524A">
      <w:pPr>
        <w:pStyle w:val="NormalWeb"/>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0" w:beforeAutospacing="0" w:after="0" w:afterAutospacing="0"/>
        <w:rPr>
          <w:rFonts w:asciiTheme="minorHAnsi" w:hAnsiTheme="minorHAnsi" w:cstheme="minorHAnsi"/>
          <w:i/>
          <w:iCs/>
          <w:sz w:val="22"/>
          <w:szCs w:val="22"/>
        </w:rPr>
      </w:pPr>
      <w:r w:rsidRPr="008D5414">
        <w:rPr>
          <w:rFonts w:asciiTheme="minorHAnsi" w:hAnsiTheme="minorHAnsi" w:cstheme="minorHAnsi"/>
          <w:i/>
          <w:iCs/>
          <w:sz w:val="22"/>
          <w:szCs w:val="22"/>
        </w:rPr>
        <w:t xml:space="preserve">We are asking you to complete this survey to help ensure that the college and KaMCOP can develop activities and support that best meets your needs based on your responses.  </w:t>
      </w:r>
    </w:p>
    <w:p w14:paraId="006B3D2C" w14:textId="77777777" w:rsidR="002961BC" w:rsidRPr="008D5414" w:rsidRDefault="002961BC" w:rsidP="0088524A">
      <w:pPr>
        <w:pStyle w:val="NormalWeb"/>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0" w:beforeAutospacing="0" w:after="0" w:afterAutospacing="0"/>
        <w:rPr>
          <w:rFonts w:asciiTheme="minorHAnsi" w:hAnsiTheme="minorHAnsi" w:cstheme="minorHAnsi"/>
          <w:i/>
          <w:iCs/>
          <w:sz w:val="22"/>
          <w:szCs w:val="22"/>
        </w:rPr>
      </w:pPr>
      <w:r w:rsidRPr="008D5414">
        <w:rPr>
          <w:rFonts w:asciiTheme="minorHAnsi" w:hAnsiTheme="minorHAnsi" w:cstheme="minorHAnsi"/>
          <w:i/>
          <w:iCs/>
          <w:sz w:val="22"/>
          <w:szCs w:val="22"/>
        </w:rPr>
        <w:t> </w:t>
      </w:r>
    </w:p>
    <w:p w14:paraId="2D166211" w14:textId="1675161F" w:rsidR="002961BC" w:rsidRPr="008D5414" w:rsidRDefault="0027704D" w:rsidP="0088524A">
      <w:pPr>
        <w:pStyle w:val="NormalWeb"/>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0" w:beforeAutospacing="0" w:after="0" w:afterAutospacing="0"/>
        <w:rPr>
          <w:rFonts w:asciiTheme="minorHAnsi" w:hAnsiTheme="minorHAnsi" w:cstheme="minorHAnsi"/>
          <w:i/>
          <w:iCs/>
          <w:sz w:val="22"/>
          <w:szCs w:val="22"/>
        </w:rPr>
      </w:pPr>
      <w:r w:rsidRPr="0027704D">
        <w:rPr>
          <w:rFonts w:asciiTheme="minorHAnsi" w:hAnsiTheme="minorHAnsi" w:cstheme="minorHAnsi"/>
          <w:bCs/>
          <w:i/>
          <w:iCs/>
          <w:sz w:val="22"/>
          <w:szCs w:val="22"/>
        </w:rPr>
        <w:t>The</w:t>
      </w:r>
      <w:r w:rsidR="002961BC" w:rsidRPr="0027704D">
        <w:rPr>
          <w:rFonts w:asciiTheme="minorHAnsi" w:hAnsiTheme="minorHAnsi" w:cstheme="minorHAnsi"/>
          <w:bCs/>
          <w:i/>
          <w:iCs/>
          <w:sz w:val="22"/>
          <w:szCs w:val="22"/>
        </w:rPr>
        <w:t xml:space="preserve"> survey</w:t>
      </w:r>
      <w:r w:rsidR="002961BC" w:rsidRPr="008D5414">
        <w:rPr>
          <w:rFonts w:asciiTheme="minorHAnsi" w:hAnsiTheme="minorHAnsi" w:cstheme="minorHAnsi"/>
          <w:i/>
          <w:iCs/>
          <w:sz w:val="22"/>
          <w:szCs w:val="22"/>
        </w:rPr>
        <w:t xml:space="preserve"> asks to collect some of your </w:t>
      </w:r>
      <w:r w:rsidR="002961BC" w:rsidRPr="008D5414">
        <w:rPr>
          <w:rStyle w:val="Strong"/>
          <w:rFonts w:asciiTheme="minorHAnsi" w:hAnsiTheme="minorHAnsi" w:cstheme="minorHAnsi"/>
          <w:i/>
          <w:iCs/>
          <w:sz w:val="22"/>
          <w:szCs w:val="22"/>
        </w:rPr>
        <w:t>personal details</w:t>
      </w:r>
      <w:r w:rsidR="002961BC" w:rsidRPr="008D5414">
        <w:rPr>
          <w:rFonts w:asciiTheme="minorHAnsi" w:hAnsiTheme="minorHAnsi" w:cstheme="minorHAnsi"/>
          <w:i/>
          <w:iCs/>
          <w:sz w:val="22"/>
          <w:szCs w:val="22"/>
        </w:rPr>
        <w:t xml:space="preserve"> (including name, gender, date of birth and post code). Before you enter any personal details you will first see the KaMCOP privacy notice which outlines how your personal details will be stored and used. You have the option not to include your personal data but </w:t>
      </w:r>
      <w:r w:rsidR="002961BC" w:rsidRPr="008D5414">
        <w:rPr>
          <w:rFonts w:asciiTheme="minorHAnsi" w:hAnsiTheme="minorHAnsi" w:cstheme="minorHAnsi"/>
          <w:bCs/>
          <w:i/>
          <w:iCs/>
          <w:sz w:val="22"/>
          <w:szCs w:val="22"/>
        </w:rPr>
        <w:t>we would be grateful if you could allow us to use this information so that we can continue to develop activities for students like you.</w:t>
      </w:r>
    </w:p>
    <w:p w14:paraId="121427C4" w14:textId="77777777" w:rsidR="0027704D" w:rsidRDefault="0027704D" w:rsidP="0088524A">
      <w:pPr>
        <w:pStyle w:val="NormalWeb"/>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0" w:beforeAutospacing="0" w:after="0" w:afterAutospacing="0"/>
        <w:rPr>
          <w:rFonts w:asciiTheme="minorHAnsi" w:hAnsiTheme="minorHAnsi" w:cstheme="minorHAnsi"/>
          <w:b/>
          <w:i/>
          <w:iCs/>
          <w:sz w:val="22"/>
          <w:szCs w:val="22"/>
        </w:rPr>
      </w:pPr>
    </w:p>
    <w:p w14:paraId="4BFD24FD" w14:textId="0F8C3D31" w:rsidR="002961BC" w:rsidRPr="008D5414" w:rsidRDefault="002961BC" w:rsidP="0088524A">
      <w:pPr>
        <w:pStyle w:val="NormalWeb"/>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0" w:beforeAutospacing="0" w:after="0" w:afterAutospacing="0"/>
        <w:rPr>
          <w:rFonts w:asciiTheme="minorHAnsi" w:hAnsiTheme="minorHAnsi" w:cstheme="minorHAnsi"/>
          <w:i/>
          <w:iCs/>
          <w:sz w:val="22"/>
          <w:szCs w:val="22"/>
        </w:rPr>
      </w:pPr>
      <w:r w:rsidRPr="008D5414">
        <w:rPr>
          <w:rFonts w:asciiTheme="minorHAnsi" w:hAnsiTheme="minorHAnsi" w:cstheme="minorHAnsi"/>
          <w:i/>
          <w:iCs/>
          <w:sz w:val="22"/>
          <w:szCs w:val="22"/>
        </w:rPr>
        <w:t>KaMCOP (including its partner organisations) and your college will use the data collected in this survey to develop activities to help support your needs.</w:t>
      </w:r>
    </w:p>
    <w:p w14:paraId="6ABEEE6C" w14:textId="5772BFBE" w:rsidR="00B53F1C" w:rsidRDefault="00B53F1C" w:rsidP="004A4CF9"/>
    <w:p w14:paraId="6832BB68" w14:textId="77777777" w:rsidR="00576FF8" w:rsidRDefault="00576FF8" w:rsidP="004A4CF9"/>
    <w:p w14:paraId="5EF1286B" w14:textId="7C6B142F" w:rsidR="009D01A1" w:rsidRPr="00B805CF" w:rsidRDefault="009D01A1" w:rsidP="00631A7B">
      <w:pPr>
        <w:pStyle w:val="ListParagraph"/>
        <w:numPr>
          <w:ilvl w:val="0"/>
          <w:numId w:val="30"/>
        </w:numPr>
        <w:rPr>
          <w:rFonts w:eastAsiaTheme="majorEastAsia" w:cstheme="majorBidi"/>
          <w:b/>
          <w:color w:val="1F4D78" w:themeColor="accent1" w:themeShade="7F"/>
          <w:sz w:val="32"/>
          <w:szCs w:val="24"/>
        </w:rPr>
      </w:pPr>
      <w:r w:rsidRPr="00B805CF">
        <w:rPr>
          <w:rFonts w:eastAsiaTheme="majorEastAsia" w:cstheme="majorBidi"/>
          <w:b/>
          <w:color w:val="1F4D78" w:themeColor="accent1" w:themeShade="7F"/>
          <w:sz w:val="32"/>
          <w:szCs w:val="24"/>
        </w:rPr>
        <w:t>Resetting the survey</w:t>
      </w:r>
    </w:p>
    <w:p w14:paraId="18761EB5" w14:textId="41470444" w:rsidR="009D01A1" w:rsidRDefault="009D01A1" w:rsidP="004A4CF9">
      <w:r>
        <w:t>The survey can be taken on the same device by multiple students. The survey must be completed and submitted before the next student can start. If the survey needs to be reset (and it was not completed), close the browser/window, delete cookies</w:t>
      </w:r>
      <w:r w:rsidR="003E1F78">
        <w:t xml:space="preserve"> (see example below)</w:t>
      </w:r>
      <w:r>
        <w:t xml:space="preserve"> and then re-enter the survey link. </w:t>
      </w:r>
      <w:r w:rsidR="00DD4AA5">
        <w:t>As such, an individual can restart the survey if they have made an error or are not happy with their response but there is no Back button</w:t>
      </w:r>
      <w:r w:rsidR="00EF1943">
        <w:t xml:space="preserve"> (Back buttons are provided where possible but due to the structure of the survey and the question display logic</w:t>
      </w:r>
      <w:r w:rsidR="009B31E4">
        <w:t>, it is not always possible to go ‘back’)</w:t>
      </w:r>
      <w:r w:rsidR="00DD4AA5">
        <w:t>.</w:t>
      </w:r>
    </w:p>
    <w:p w14:paraId="1132BCEA" w14:textId="1F2B0801" w:rsidR="00407AD2" w:rsidRDefault="00407AD2" w:rsidP="004A4CF9"/>
    <w:p w14:paraId="55B04293" w14:textId="77777777" w:rsidR="00B805CF" w:rsidRDefault="00B805CF" w:rsidP="00B805CF">
      <w:pPr>
        <w:jc w:val="center"/>
      </w:pPr>
      <w:r>
        <w:rPr>
          <w:noProof/>
        </w:rPr>
        <w:drawing>
          <wp:inline distT="0" distB="0" distL="0" distR="0" wp14:anchorId="4B14A1E2" wp14:editId="71933EAE">
            <wp:extent cx="3709956" cy="3390900"/>
            <wp:effectExtent l="19050" t="19050" r="2413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11875" cy="3392654"/>
                    </a:xfrm>
                    <a:prstGeom prst="rect">
                      <a:avLst/>
                    </a:prstGeom>
                    <a:ln>
                      <a:solidFill>
                        <a:schemeClr val="bg1">
                          <a:lumMod val="65000"/>
                        </a:schemeClr>
                      </a:solidFill>
                    </a:ln>
                  </pic:spPr>
                </pic:pic>
              </a:graphicData>
            </a:graphic>
          </wp:inline>
        </w:drawing>
      </w:r>
    </w:p>
    <w:p w14:paraId="65F6E0A2" w14:textId="77777777" w:rsidR="00B805CF" w:rsidRPr="003E1F78" w:rsidRDefault="00B805CF" w:rsidP="00B805CF">
      <w:pPr>
        <w:jc w:val="center"/>
        <w:rPr>
          <w:rFonts w:ascii="Arial" w:hAnsi="Arial" w:cs="Arial"/>
          <w:noProof/>
          <w:color w:val="2E74B5" w:themeColor="accent1" w:themeShade="BF"/>
          <w:sz w:val="20"/>
        </w:rPr>
      </w:pPr>
      <w:r w:rsidRPr="003E1F78">
        <w:rPr>
          <w:rFonts w:ascii="Arial" w:hAnsi="Arial" w:cs="Arial"/>
          <w:noProof/>
          <w:color w:val="2E74B5" w:themeColor="accent1" w:themeShade="BF"/>
          <w:sz w:val="20"/>
        </w:rPr>
        <w:t>Example of clearing recent cookies (Google Chrome)</w:t>
      </w:r>
    </w:p>
    <w:p w14:paraId="50DED804" w14:textId="6964C06D" w:rsidR="00B805CF" w:rsidRDefault="00B805CF" w:rsidP="004A4CF9"/>
    <w:p w14:paraId="593712A7" w14:textId="2B51466D" w:rsidR="00B805CF" w:rsidRDefault="00B805CF" w:rsidP="004A4CF9"/>
    <w:p w14:paraId="680781F0" w14:textId="4817632B" w:rsidR="00B805CF" w:rsidRDefault="00B805CF" w:rsidP="004A4CF9"/>
    <w:p w14:paraId="44444F93" w14:textId="2732C21A" w:rsidR="00B805CF" w:rsidRDefault="00B805CF" w:rsidP="004A4CF9"/>
    <w:p w14:paraId="614D3430" w14:textId="655FD3F2" w:rsidR="00B805CF" w:rsidRDefault="00B805CF" w:rsidP="004A4CF9"/>
    <w:p w14:paraId="2852E5E0" w14:textId="37375C54" w:rsidR="00B805CF" w:rsidRDefault="00B805CF" w:rsidP="004A4CF9"/>
    <w:p w14:paraId="61DDD35D" w14:textId="6F0A8B8F" w:rsidR="00B805CF" w:rsidRDefault="00B805CF" w:rsidP="004A4CF9"/>
    <w:p w14:paraId="0298E2E4" w14:textId="3B94FD63" w:rsidR="00B805CF" w:rsidRDefault="00B805CF" w:rsidP="004A4CF9"/>
    <w:p w14:paraId="5DC98073" w14:textId="7D66C31E" w:rsidR="00B805CF" w:rsidRDefault="00B805CF" w:rsidP="004A4CF9"/>
    <w:p w14:paraId="6A586229" w14:textId="75B6AF28" w:rsidR="00B805CF" w:rsidRDefault="00B805CF" w:rsidP="004A4CF9"/>
    <w:p w14:paraId="7C6A9673" w14:textId="273DEAB2" w:rsidR="00B805CF" w:rsidRDefault="00B805CF" w:rsidP="004A4CF9"/>
    <w:p w14:paraId="0D616E48" w14:textId="5C0DE0F0" w:rsidR="00B805CF" w:rsidRDefault="00B805CF" w:rsidP="004A4CF9"/>
    <w:p w14:paraId="1B7B30E1" w14:textId="6B0F5FD4" w:rsidR="00B805CF" w:rsidRDefault="00B805CF" w:rsidP="004A4CF9"/>
    <w:p w14:paraId="47DC3DBA" w14:textId="05C33B72" w:rsidR="00B805CF" w:rsidRDefault="00B805CF" w:rsidP="004A4CF9"/>
    <w:p w14:paraId="2DCC46CD" w14:textId="64F00555" w:rsidR="00B805CF" w:rsidRDefault="00B805CF" w:rsidP="004A4CF9"/>
    <w:p w14:paraId="67098623" w14:textId="40856A6F" w:rsidR="00B805CF" w:rsidRDefault="00B805CF" w:rsidP="004A4CF9"/>
    <w:p w14:paraId="5950EFED" w14:textId="179ABC48" w:rsidR="00B805CF" w:rsidRDefault="00B805CF" w:rsidP="004A4CF9"/>
    <w:p w14:paraId="2635DF96" w14:textId="07E412D0" w:rsidR="00B805CF" w:rsidRDefault="00B805CF" w:rsidP="004A4CF9"/>
    <w:p w14:paraId="53B26837" w14:textId="77777777" w:rsidR="0094621C" w:rsidRDefault="0094621C" w:rsidP="004A4CF9"/>
    <w:p w14:paraId="5969E6BA" w14:textId="425FDAEF" w:rsidR="00B805CF" w:rsidRDefault="00B805CF" w:rsidP="004A4CF9"/>
    <w:p w14:paraId="725EDF6F" w14:textId="22FA7FD3" w:rsidR="00B805CF" w:rsidRDefault="00B805CF" w:rsidP="004A4CF9"/>
    <w:p w14:paraId="7F06798C" w14:textId="2F39207A" w:rsidR="00B805CF" w:rsidRDefault="00B805CF" w:rsidP="004A4CF9"/>
    <w:p w14:paraId="3D9FAADB" w14:textId="77777777" w:rsidR="00B805CF" w:rsidRDefault="00B805CF" w:rsidP="004A4CF9"/>
    <w:p w14:paraId="3E503AE4" w14:textId="1F3E9CD6" w:rsidR="00E47304" w:rsidRDefault="00E47304" w:rsidP="00B53F1C">
      <w:pPr>
        <w:pStyle w:val="Heading3"/>
        <w:numPr>
          <w:ilvl w:val="0"/>
          <w:numId w:val="30"/>
        </w:numPr>
        <w:rPr>
          <w:sz w:val="32"/>
          <w:szCs w:val="32"/>
        </w:rPr>
      </w:pPr>
      <w:r w:rsidRPr="008F668D">
        <w:rPr>
          <w:sz w:val="32"/>
          <w:szCs w:val="32"/>
        </w:rPr>
        <w:t>Background information</w:t>
      </w:r>
    </w:p>
    <w:p w14:paraId="40137F61" w14:textId="77777777" w:rsidR="00631A7B" w:rsidRPr="00631A7B" w:rsidRDefault="00631A7B" w:rsidP="00631A7B"/>
    <w:p w14:paraId="26F024C1" w14:textId="77777777" w:rsidR="00E47304" w:rsidRDefault="00E47304" w:rsidP="00E47304">
      <w:pPr>
        <w:pStyle w:val="Heading3"/>
      </w:pPr>
      <w:r>
        <w:t>KMPF and KaMCOP</w:t>
      </w:r>
    </w:p>
    <w:p w14:paraId="65BED77A" w14:textId="17F850D6" w:rsidR="00E47304" w:rsidRPr="00A45F8F" w:rsidRDefault="00E47304" w:rsidP="00E47304">
      <w:pPr>
        <w:jc w:val="both"/>
      </w:pPr>
      <w:r w:rsidRPr="00A45F8F">
        <w:t>The Kent and Medway Progression Federation</w:t>
      </w:r>
      <w:r>
        <w:t xml:space="preserve"> (KMPF)</w:t>
      </w:r>
      <w:r w:rsidRPr="00A45F8F">
        <w:t xml:space="preserve"> is a partnership between Canterbury Christ Church University, the University of Kent, the University for the Creative Arts, the University of Greenwich, Canterbury College, the EKC Group, </w:t>
      </w:r>
      <w:proofErr w:type="spellStart"/>
      <w:r w:rsidRPr="00A45F8F">
        <w:t>MidKent</w:t>
      </w:r>
      <w:proofErr w:type="spellEnd"/>
      <w:r w:rsidRPr="00A45F8F">
        <w:t xml:space="preserve"> College, HEAT, Switch Youth Services and schools and colleges in Kent and Medway.</w:t>
      </w:r>
      <w:r>
        <w:t xml:space="preserve"> </w:t>
      </w:r>
      <w:r w:rsidRPr="00A45F8F">
        <w:t xml:space="preserve">Collaboratively, we work to support the aspirations and attainment of young people from backgrounds who might not otherwise consider progression to higher education. </w:t>
      </w:r>
    </w:p>
    <w:p w14:paraId="655D5B94" w14:textId="77777777" w:rsidR="00E47304" w:rsidRPr="00A45F8F" w:rsidRDefault="00E47304" w:rsidP="00E47304">
      <w:pPr>
        <w:jc w:val="both"/>
      </w:pPr>
    </w:p>
    <w:p w14:paraId="498F2B0F" w14:textId="2C41EE3F" w:rsidR="00E47304" w:rsidRPr="00A45F8F" w:rsidRDefault="00E47304" w:rsidP="00E47304">
      <w:pPr>
        <w:jc w:val="both"/>
      </w:pPr>
      <w:r w:rsidRPr="00A45F8F">
        <w:t>The Office for Students (</w:t>
      </w:r>
      <w:proofErr w:type="spellStart"/>
      <w:r w:rsidRPr="00A45F8F">
        <w:t>OfS</w:t>
      </w:r>
      <w:proofErr w:type="spellEnd"/>
      <w:r w:rsidRPr="00A45F8F">
        <w:t xml:space="preserve">), through Uni Connect, continues to fund outreach in Kent and Medway through the Kent and Medway Collaborative Outreach Programme (KaMCOP). KaMCOP outreach activities are provided through KMPF. These activities are available for students that the </w:t>
      </w:r>
      <w:proofErr w:type="spellStart"/>
      <w:r w:rsidRPr="00A45F8F">
        <w:t>OfS</w:t>
      </w:r>
      <w:proofErr w:type="spellEnd"/>
      <w:r w:rsidRPr="00A45F8F">
        <w:t xml:space="preserve"> have identified as having the potential to progress to higher education but live in areas where progression to higher education courses is lower than expected. The </w:t>
      </w:r>
      <w:proofErr w:type="spellStart"/>
      <w:r w:rsidRPr="00A45F8F">
        <w:t>OfS</w:t>
      </w:r>
      <w:proofErr w:type="spellEnd"/>
      <w:r w:rsidRPr="00A45F8F">
        <w:t xml:space="preserve"> are currently committed to supporting KaMCOP outreach activities until July 202</w:t>
      </w:r>
      <w:r w:rsidR="00D53C93">
        <w:t>2</w:t>
      </w:r>
      <w:r w:rsidR="003A179E">
        <w:t>.</w:t>
      </w:r>
    </w:p>
    <w:p w14:paraId="1473C6AD" w14:textId="77777777" w:rsidR="00E47304" w:rsidRPr="00A45F8F" w:rsidRDefault="00E47304" w:rsidP="00E47304">
      <w:pPr>
        <w:jc w:val="both"/>
      </w:pPr>
    </w:p>
    <w:p w14:paraId="3899A7BA" w14:textId="0DB069FC" w:rsidR="00E47304" w:rsidRPr="00A45F8F" w:rsidRDefault="00E47304" w:rsidP="00E47304">
      <w:pPr>
        <w:jc w:val="both"/>
      </w:pPr>
      <w:r w:rsidRPr="00A45F8F">
        <w:t>Activity provided by KMPF via KaMCOP is designed to</w:t>
      </w:r>
      <w:r>
        <w:t xml:space="preserve"> address potential barriers to progression and</w:t>
      </w:r>
      <w:r w:rsidRPr="00A45F8F">
        <w:t xml:space="preserve"> </w:t>
      </w:r>
      <w:r>
        <w:t xml:space="preserve">to </w:t>
      </w:r>
      <w:r w:rsidRPr="00A45F8F">
        <w:t xml:space="preserve">give young people an insight into </w:t>
      </w:r>
      <w:r>
        <w:t>h</w:t>
      </w:r>
      <w:r w:rsidRPr="00A45F8F">
        <w:t xml:space="preserve">igher </w:t>
      </w:r>
      <w:r>
        <w:t>e</w:t>
      </w:r>
      <w:r w:rsidRPr="00A45F8F">
        <w:t>ducation. As such, KaMCOP aims to predominately work with Level 3 students</w:t>
      </w:r>
      <w:r w:rsidR="00D53C93">
        <w:t>, with some light touch work with Level 2 students</w:t>
      </w:r>
      <w:r w:rsidR="00D156BE">
        <w:t>.</w:t>
      </w:r>
    </w:p>
    <w:p w14:paraId="79C44BFB" w14:textId="77777777" w:rsidR="00E47304" w:rsidRPr="009D6CC6" w:rsidRDefault="00E47304" w:rsidP="00E47304">
      <w:pPr>
        <w:rPr>
          <w:iCs/>
        </w:rPr>
      </w:pPr>
    </w:p>
    <w:p w14:paraId="7AA3CBF9" w14:textId="77777777" w:rsidR="00E47304" w:rsidRDefault="00E47304" w:rsidP="00E47304">
      <w:pPr>
        <w:pStyle w:val="Heading3"/>
      </w:pPr>
      <w:r>
        <w:t>Why complete baseline surveys?</w:t>
      </w:r>
    </w:p>
    <w:p w14:paraId="78D50FF5" w14:textId="77777777" w:rsidR="00E47304" w:rsidRDefault="00E47304" w:rsidP="00E47304">
      <w:pPr>
        <w:jc w:val="both"/>
      </w:pPr>
      <w:r>
        <w:t>Baselining students has two benefits. Firstly, following analysis of the data, it allows us to understand where the current needs of students may lie. With data collected and analysed at the beginning of the academic year, programmes of activities can be designed to give young people support where they most need it. Secondly, it supports us in evidencing the impact of our work, by understanding the different types of disadvantage (whether it be based on geographic indicators or personal characteristics such as being disabled or potentially the first in family to attend HE), and through longitudinal evaluation that can report on changes over time in attitudes, knowledge of HE and, ultimately, outcomes in terms of attainment and HE progression data.</w:t>
      </w:r>
    </w:p>
    <w:p w14:paraId="20D217A0" w14:textId="77777777" w:rsidR="00E47304" w:rsidRDefault="00E47304" w:rsidP="00E47304">
      <w:pPr>
        <w:jc w:val="both"/>
      </w:pPr>
    </w:p>
    <w:p w14:paraId="36E12513" w14:textId="77777777" w:rsidR="00E47304" w:rsidRPr="00797DA9" w:rsidRDefault="00E47304" w:rsidP="00E47304">
      <w:pPr>
        <w:jc w:val="both"/>
      </w:pPr>
      <w:r>
        <w:t xml:space="preserve">The </w:t>
      </w:r>
      <w:proofErr w:type="spellStart"/>
      <w:r>
        <w:t>OfS</w:t>
      </w:r>
      <w:proofErr w:type="spellEnd"/>
      <w:r>
        <w:t xml:space="preserve"> is also evaluating Uni Connect at a national level to assess how successfully the programme meets its aims and to understand how well it's working and who it's working for. This information is used to support </w:t>
      </w:r>
      <w:proofErr w:type="spellStart"/>
      <w:r>
        <w:t>OfS</w:t>
      </w:r>
      <w:proofErr w:type="spellEnd"/>
      <w:r>
        <w:t xml:space="preserve"> funding decisions and refine practice at a local level. </w:t>
      </w:r>
    </w:p>
    <w:p w14:paraId="76581C78" w14:textId="77777777" w:rsidR="00E47304" w:rsidRDefault="00E47304" w:rsidP="00E47304"/>
    <w:p w14:paraId="2D492E3E" w14:textId="77777777" w:rsidR="00E47304" w:rsidRPr="00BC425A" w:rsidRDefault="00E47304" w:rsidP="00E47304">
      <w:pPr>
        <w:pStyle w:val="Heading3"/>
      </w:pPr>
      <w:r>
        <w:t>Using the information gathered</w:t>
      </w:r>
    </w:p>
    <w:p w14:paraId="6B7FC3BB" w14:textId="2F1B3E03" w:rsidR="00E47304" w:rsidRDefault="00E47304" w:rsidP="00E47304">
      <w:pPr>
        <w:jc w:val="both"/>
      </w:pPr>
      <w:r w:rsidRPr="00A45F8F">
        <w:t xml:space="preserve">Once the data is collected in the survey, it will be uploaded into a </w:t>
      </w:r>
      <w:r w:rsidR="002B4F24">
        <w:t xml:space="preserve">baseline survey </w:t>
      </w:r>
      <w:r w:rsidRPr="00A45F8F">
        <w:t>data dashboard. The data dashboard allows the results to be easily explored by apply</w:t>
      </w:r>
      <w:r>
        <w:t>ing</w:t>
      </w:r>
      <w:r w:rsidRPr="00A45F8F">
        <w:t xml:space="preserve"> a variety of filters and looking at differences in the responses for different </w:t>
      </w:r>
      <w:r w:rsidR="008C4CFB">
        <w:t xml:space="preserve">by department and </w:t>
      </w:r>
      <w:r w:rsidR="0012423E">
        <w:t>course</w:t>
      </w:r>
      <w:r w:rsidRPr="00A45F8F">
        <w:t xml:space="preserve">. Raw data can also be provided to the colleges, under our data sharing agreements, so that the data can be used by the colleges to derive additional insight into the needs of their students. </w:t>
      </w:r>
    </w:p>
    <w:p w14:paraId="1F84DA84" w14:textId="77777777" w:rsidR="00E47304" w:rsidRDefault="00E47304" w:rsidP="00E47304">
      <w:pPr>
        <w:jc w:val="both"/>
      </w:pPr>
    </w:p>
    <w:p w14:paraId="46BFBDEA" w14:textId="77777777" w:rsidR="00E47304" w:rsidRPr="00A45F8F" w:rsidRDefault="00E47304" w:rsidP="00E47304">
      <w:pPr>
        <w:jc w:val="both"/>
      </w:pPr>
      <w:r w:rsidRPr="00A45F8F">
        <w:t>This insight can be used by the college and by KaMCOP to tailor activitie</w:t>
      </w:r>
      <w:r>
        <w:t xml:space="preserve">s to meet the needs of students, thus contributing to the Personal Development section of the Ofsted and Inspection Framework. </w:t>
      </w:r>
    </w:p>
    <w:p w14:paraId="39F3F790" w14:textId="66E8B675" w:rsidR="00345937" w:rsidRDefault="00345937" w:rsidP="004A4CF9"/>
    <w:p w14:paraId="08ACA583" w14:textId="6256417E" w:rsidR="00474D20" w:rsidRDefault="00474D20" w:rsidP="004A4CF9"/>
    <w:p w14:paraId="221B73BD" w14:textId="1233E1E5" w:rsidR="00474D20" w:rsidRDefault="00474D20" w:rsidP="004A4CF9"/>
    <w:p w14:paraId="6B6DC590" w14:textId="6D410811" w:rsidR="00474D20" w:rsidRDefault="00474D20" w:rsidP="004A4CF9"/>
    <w:p w14:paraId="72DF5D99" w14:textId="7E16A64C" w:rsidR="00474D20" w:rsidRDefault="00474D20" w:rsidP="004A4CF9"/>
    <w:p w14:paraId="45F6AB38" w14:textId="231355B1" w:rsidR="00474D20" w:rsidRDefault="00474D20" w:rsidP="004A4CF9"/>
    <w:p w14:paraId="37CB32AE" w14:textId="09640CB7" w:rsidR="00474D20" w:rsidRDefault="00474D20" w:rsidP="004A4CF9"/>
    <w:p w14:paraId="5E48713D" w14:textId="1C2D2A2C" w:rsidR="00474D20" w:rsidRDefault="00474D20" w:rsidP="004A4CF9"/>
    <w:p w14:paraId="0BB79AE0" w14:textId="1DBD4264" w:rsidR="00474D20" w:rsidRDefault="00474D20" w:rsidP="004A4CF9"/>
    <w:p w14:paraId="00A8C6F5" w14:textId="65E54333" w:rsidR="00474D20" w:rsidRDefault="00474D20" w:rsidP="004A4CF9"/>
    <w:p w14:paraId="274FDD16" w14:textId="3DE166F7" w:rsidR="00474D20" w:rsidRDefault="00474D20" w:rsidP="004A4CF9"/>
    <w:p w14:paraId="79B16497" w14:textId="1C7A6C1B" w:rsidR="00474D20" w:rsidRPr="00AE245D" w:rsidRDefault="00474D20" w:rsidP="00474D20">
      <w:pPr>
        <w:jc w:val="center"/>
        <w:rPr>
          <w:rFonts w:ascii="Arial" w:hAnsi="Arial" w:cs="Arial"/>
          <w:b/>
          <w:bCs/>
          <w:color w:val="002060"/>
          <w:szCs w:val="22"/>
        </w:rPr>
      </w:pPr>
      <w:r w:rsidRPr="00AE245D">
        <w:rPr>
          <w:rFonts w:ascii="Arial" w:hAnsi="Arial" w:cs="Arial"/>
          <w:b/>
          <w:bCs/>
          <w:color w:val="002060"/>
          <w:szCs w:val="22"/>
        </w:rPr>
        <w:lastRenderedPageBreak/>
        <w:t>FEC Baseline Privacy Notice 2022-2023</w:t>
      </w:r>
    </w:p>
    <w:p w14:paraId="1F91FC56" w14:textId="77777777" w:rsidR="00474D20" w:rsidRPr="00AE245D" w:rsidRDefault="00474D20" w:rsidP="00474D20">
      <w:pPr>
        <w:jc w:val="center"/>
        <w:rPr>
          <w:rFonts w:ascii="Arial" w:hAnsi="Arial" w:cs="Arial"/>
          <w:b/>
          <w:sz w:val="20"/>
        </w:rPr>
      </w:pPr>
    </w:p>
    <w:p w14:paraId="256CE879" w14:textId="3E8A2F62" w:rsidR="00474D20" w:rsidRPr="00AE245D" w:rsidRDefault="00474D20" w:rsidP="00474D20">
      <w:pPr>
        <w:rPr>
          <w:rFonts w:ascii="Arial" w:hAnsi="Arial" w:cs="Arial"/>
          <w:color w:val="002060"/>
          <w:sz w:val="20"/>
        </w:rPr>
      </w:pPr>
      <w:r w:rsidRPr="00AE245D">
        <w:rPr>
          <w:rFonts w:ascii="Arial" w:hAnsi="Arial" w:cs="Arial"/>
          <w:b/>
          <w:bCs/>
          <w:color w:val="002060"/>
          <w:sz w:val="20"/>
        </w:rPr>
        <w:t xml:space="preserve">Why am I receiving this survey? </w:t>
      </w:r>
      <w:r w:rsidRPr="00AE245D">
        <w:rPr>
          <w:rFonts w:ascii="Arial" w:hAnsi="Arial" w:cs="Arial"/>
          <w:color w:val="002060"/>
          <w:sz w:val="20"/>
        </w:rPr>
        <w:t>Your college is part of the Kent and Medway Progression Federation (KMPF). This survey is provided by KMPF via the Kent and Medway Collaborative Outreach Programme (KaMCOP) and is designed to gather information on your current thoughts about your future. You may be asked the questions again at the end of your course to measure any changes. There are no right or wrong answers to these questions.</w:t>
      </w:r>
    </w:p>
    <w:p w14:paraId="564888A9" w14:textId="77777777" w:rsidR="00474D20" w:rsidRPr="00AE245D" w:rsidRDefault="00474D20" w:rsidP="00474D20">
      <w:pPr>
        <w:rPr>
          <w:rFonts w:ascii="Arial" w:hAnsi="Arial" w:cs="Arial"/>
          <w:color w:val="002060"/>
          <w:sz w:val="20"/>
        </w:rPr>
      </w:pPr>
    </w:p>
    <w:p w14:paraId="5E1F27EC" w14:textId="37AF8EDE" w:rsidR="00474D20" w:rsidRPr="00AE245D" w:rsidRDefault="00474D20" w:rsidP="00474D20">
      <w:pPr>
        <w:rPr>
          <w:rStyle w:val="Hyperlink"/>
          <w:rFonts w:ascii="Arial" w:hAnsi="Arial" w:cs="Arial"/>
          <w:color w:val="0070C0"/>
          <w:sz w:val="20"/>
        </w:rPr>
      </w:pPr>
      <w:r w:rsidRPr="00AE245D">
        <w:rPr>
          <w:rFonts w:ascii="Arial" w:hAnsi="Arial" w:cs="Arial"/>
          <w:b/>
          <w:color w:val="002060"/>
          <w:sz w:val="20"/>
        </w:rPr>
        <w:t>Who are KMPF?</w:t>
      </w:r>
      <w:r w:rsidRPr="00AE245D">
        <w:rPr>
          <w:rFonts w:ascii="Arial" w:hAnsi="Arial" w:cs="Arial"/>
          <w:color w:val="002060"/>
          <w:sz w:val="20"/>
        </w:rPr>
        <w:t xml:space="preserve">  KMPF is a partnership between Canterbury Christ Church University, the University for the Creative Arts, the University of Kent, University of Greenwich and schools and colleges in Kent and Medway. Collaboratively, KMPF works to raise the aspirations and attainment of young people who might not otherwise consider progression to higher education. You can find further information on the KMPF website </w:t>
      </w:r>
      <w:hyperlink r:id="rId17" w:history="1">
        <w:r w:rsidRPr="00AE245D">
          <w:rPr>
            <w:rStyle w:val="Hyperlink"/>
            <w:rFonts w:ascii="Arial" w:hAnsi="Arial" w:cs="Arial"/>
            <w:color w:val="0070C0"/>
            <w:sz w:val="20"/>
          </w:rPr>
          <w:t>www.kmpf.org/about-us</w:t>
        </w:r>
      </w:hyperlink>
    </w:p>
    <w:p w14:paraId="65089B76" w14:textId="77777777" w:rsidR="00474D20" w:rsidRPr="00AE245D" w:rsidRDefault="00474D20" w:rsidP="00474D20">
      <w:pPr>
        <w:rPr>
          <w:rFonts w:ascii="Arial" w:hAnsi="Arial" w:cs="Arial"/>
          <w:color w:val="002060"/>
          <w:sz w:val="20"/>
        </w:rPr>
      </w:pPr>
    </w:p>
    <w:p w14:paraId="6C4B6AE3" w14:textId="77777777" w:rsidR="00474D20" w:rsidRPr="00AE245D" w:rsidRDefault="00474D20" w:rsidP="00474D20">
      <w:pPr>
        <w:keepNext/>
        <w:rPr>
          <w:rFonts w:ascii="Arial" w:hAnsi="Arial" w:cs="Arial"/>
          <w:color w:val="002060"/>
          <w:sz w:val="20"/>
        </w:rPr>
      </w:pPr>
      <w:r w:rsidRPr="00AE245D">
        <w:rPr>
          <w:rFonts w:ascii="Arial" w:hAnsi="Arial" w:cs="Arial"/>
          <w:b/>
          <w:color w:val="002060"/>
          <w:sz w:val="20"/>
        </w:rPr>
        <w:t>What is going to happen to the information you hold about me?</w:t>
      </w:r>
      <w:r w:rsidRPr="00AE245D">
        <w:rPr>
          <w:rFonts w:ascii="Arial" w:hAnsi="Arial" w:cs="Arial"/>
          <w:color w:val="002060"/>
          <w:sz w:val="20"/>
        </w:rPr>
        <w:t xml:space="preserve">  The University of Kent and Canterbury Christ Church University are joint data controllers and store your data on a database called HEAT (Higher Education Access Tracker). You can read about it here: </w:t>
      </w:r>
      <w:hyperlink r:id="rId18" w:history="1">
        <w:r w:rsidRPr="00AE245D">
          <w:rPr>
            <w:rStyle w:val="Hyperlink"/>
            <w:rFonts w:ascii="Arial" w:hAnsi="Arial" w:cs="Arial"/>
            <w:color w:val="0070C0"/>
            <w:sz w:val="20"/>
          </w:rPr>
          <w:t>www.heat.ac.uk</w:t>
        </w:r>
      </w:hyperlink>
      <w:r w:rsidRPr="00AE245D">
        <w:rPr>
          <w:rFonts w:ascii="Arial" w:hAnsi="Arial" w:cs="Arial"/>
          <w:color w:val="0070C0"/>
          <w:sz w:val="20"/>
        </w:rPr>
        <w:t xml:space="preserve">. </w:t>
      </w:r>
      <w:r w:rsidRPr="00AE245D">
        <w:rPr>
          <w:rFonts w:ascii="Arial" w:hAnsi="Arial" w:cs="Arial"/>
          <w:color w:val="002060"/>
          <w:sz w:val="20"/>
        </w:rPr>
        <w:t xml:space="preserve">We use the information you provide to follow your progress through education. The HEAT database will store your data securely and only people with the correct level of permission can view your information on the database. </w:t>
      </w:r>
    </w:p>
    <w:p w14:paraId="245084B9" w14:textId="77777777" w:rsidR="00474D20" w:rsidRPr="00AE245D" w:rsidRDefault="00474D20" w:rsidP="00474D20">
      <w:pPr>
        <w:keepNext/>
        <w:rPr>
          <w:rFonts w:ascii="Arial" w:hAnsi="Arial" w:cs="Arial"/>
          <w:color w:val="002060"/>
          <w:sz w:val="20"/>
        </w:rPr>
      </w:pPr>
      <w:r w:rsidRPr="00AE245D">
        <w:rPr>
          <w:rFonts w:ascii="Arial" w:hAnsi="Arial" w:cs="Arial"/>
          <w:color w:val="002060"/>
          <w:sz w:val="20"/>
        </w:rPr>
        <w:t>We collect your data for three main reasons under the legal basis of Public Task:</w:t>
      </w:r>
    </w:p>
    <w:p w14:paraId="4000633B" w14:textId="77777777" w:rsidR="00474D20" w:rsidRPr="00AE245D" w:rsidRDefault="00474D20" w:rsidP="00474D20">
      <w:pPr>
        <w:pStyle w:val="ListParagraph"/>
        <w:keepNext/>
        <w:numPr>
          <w:ilvl w:val="0"/>
          <w:numId w:val="35"/>
        </w:numPr>
        <w:spacing w:after="60" w:line="240" w:lineRule="auto"/>
        <w:rPr>
          <w:rFonts w:ascii="Arial" w:hAnsi="Arial" w:cs="Arial"/>
          <w:color w:val="002060"/>
          <w:sz w:val="20"/>
          <w:szCs w:val="20"/>
        </w:rPr>
      </w:pPr>
      <w:r w:rsidRPr="00AE245D">
        <w:rPr>
          <w:rFonts w:ascii="Arial" w:hAnsi="Arial" w:cs="Arial"/>
          <w:b/>
          <w:color w:val="002060"/>
          <w:sz w:val="20"/>
          <w:szCs w:val="20"/>
        </w:rPr>
        <w:t>For the purpose of monitoring</w:t>
      </w:r>
      <w:r w:rsidRPr="00AE245D">
        <w:rPr>
          <w:rFonts w:ascii="Arial" w:hAnsi="Arial" w:cs="Arial"/>
          <w:color w:val="002060"/>
          <w:sz w:val="20"/>
          <w:szCs w:val="20"/>
        </w:rPr>
        <w:t>, which allows us to fulfil compulsory external reporting requirements to regulatory bodies such as the Office for Students, as well as giving us a clear picture of the activities we deliver and people we work with.</w:t>
      </w:r>
    </w:p>
    <w:p w14:paraId="69EBA6D9" w14:textId="77777777" w:rsidR="00474D20" w:rsidRPr="00AE245D" w:rsidRDefault="00474D20" w:rsidP="00474D20">
      <w:pPr>
        <w:pStyle w:val="ListParagraph"/>
        <w:keepNext/>
        <w:numPr>
          <w:ilvl w:val="0"/>
          <w:numId w:val="35"/>
        </w:numPr>
        <w:spacing w:after="60" w:line="240" w:lineRule="auto"/>
        <w:rPr>
          <w:rFonts w:ascii="Arial" w:hAnsi="Arial" w:cs="Arial"/>
          <w:color w:val="002060"/>
          <w:sz w:val="20"/>
          <w:szCs w:val="20"/>
        </w:rPr>
      </w:pPr>
      <w:r w:rsidRPr="00AE245D">
        <w:rPr>
          <w:rFonts w:ascii="Arial" w:hAnsi="Arial" w:cs="Arial"/>
          <w:b/>
          <w:color w:val="002060"/>
          <w:sz w:val="20"/>
          <w:szCs w:val="20"/>
        </w:rPr>
        <w:t>For the purpose of evaluation</w:t>
      </w:r>
      <w:r w:rsidRPr="00AE245D">
        <w:rPr>
          <w:rFonts w:ascii="Arial" w:hAnsi="Arial" w:cs="Arial"/>
          <w:color w:val="002060"/>
          <w:sz w:val="20"/>
          <w:szCs w:val="20"/>
        </w:rPr>
        <w:t>, which helps us assess the effectiveness of different initiatives on widening participation to HE. This includes long-term tracking of participants’ educational journeys, which lets us see how many of the students who participate in our activities go on to university. If you are unable to provide some of the information requested (e.g. if you do not know your postcode), we will use other sources of information available to us, such as your student record, to supplement the information you have provided in order to meet our outlined objectives.</w:t>
      </w:r>
    </w:p>
    <w:p w14:paraId="106CB990" w14:textId="77777777" w:rsidR="00474D20" w:rsidRPr="00AE245D" w:rsidRDefault="00474D20" w:rsidP="00474D20">
      <w:pPr>
        <w:pStyle w:val="ListParagraph"/>
        <w:keepNext/>
        <w:numPr>
          <w:ilvl w:val="0"/>
          <w:numId w:val="35"/>
        </w:numPr>
        <w:spacing w:after="60" w:line="240" w:lineRule="auto"/>
        <w:rPr>
          <w:rFonts w:ascii="Arial" w:hAnsi="Arial" w:cs="Arial"/>
          <w:color w:val="002060"/>
          <w:sz w:val="20"/>
          <w:szCs w:val="20"/>
        </w:rPr>
      </w:pPr>
      <w:r w:rsidRPr="00AE245D">
        <w:rPr>
          <w:rFonts w:ascii="Arial" w:hAnsi="Arial" w:cs="Arial"/>
          <w:b/>
          <w:color w:val="002060"/>
          <w:sz w:val="20"/>
          <w:szCs w:val="20"/>
        </w:rPr>
        <w:t>For the purpose of contextualised admissions</w:t>
      </w:r>
      <w:r w:rsidRPr="00AE245D">
        <w:rPr>
          <w:rFonts w:ascii="Arial" w:hAnsi="Arial" w:cs="Arial"/>
          <w:color w:val="002060"/>
          <w:sz w:val="20"/>
          <w:szCs w:val="20"/>
        </w:rPr>
        <w:t xml:space="preserve">, where we want to improve inclusivity, the consortium may use this data to inform and support its decision-making process. Your data will never be used to your detriment. Any sensitive information about yourself, such as your ethnicity, health/disability status, is used solely for monitoring and evaluation purposes and for equalities monitoring, both by the University of Kent and Canterbury Christ Church University and as part of wider national research projects. </w:t>
      </w:r>
    </w:p>
    <w:p w14:paraId="36177DEA" w14:textId="77777777" w:rsidR="00474D20" w:rsidRPr="00AE245D" w:rsidRDefault="00474D20" w:rsidP="00474D20">
      <w:pPr>
        <w:pStyle w:val="ListParagraph"/>
        <w:keepNext/>
        <w:spacing w:after="60"/>
        <w:ind w:left="360"/>
        <w:rPr>
          <w:rFonts w:ascii="Arial" w:hAnsi="Arial" w:cs="Arial"/>
          <w:color w:val="002060"/>
          <w:sz w:val="4"/>
          <w:szCs w:val="4"/>
        </w:rPr>
      </w:pPr>
    </w:p>
    <w:p w14:paraId="3E46411D" w14:textId="77777777" w:rsidR="00474D20" w:rsidRPr="00AE245D" w:rsidRDefault="00474D20" w:rsidP="00474D20">
      <w:pPr>
        <w:keepNext/>
        <w:spacing w:after="60"/>
        <w:rPr>
          <w:rFonts w:ascii="Arial" w:hAnsi="Arial" w:cs="Arial"/>
          <w:color w:val="002060"/>
          <w:sz w:val="20"/>
        </w:rPr>
      </w:pPr>
      <w:r w:rsidRPr="00AE245D">
        <w:rPr>
          <w:rFonts w:ascii="Arial" w:hAnsi="Arial" w:cs="Arial"/>
          <w:color w:val="002060"/>
          <w:sz w:val="20"/>
        </w:rPr>
        <w:t>We will use the information you provide in this survey to match it to your attendance at subsequent activities that you participate in throughout your studies.</w:t>
      </w:r>
    </w:p>
    <w:p w14:paraId="283CDDD6" w14:textId="77777777" w:rsidR="00474D20" w:rsidRPr="00AE245D" w:rsidRDefault="00474D20" w:rsidP="00474D20">
      <w:pPr>
        <w:keepNext/>
        <w:spacing w:after="60"/>
        <w:rPr>
          <w:rFonts w:ascii="Arial" w:hAnsi="Arial" w:cs="Arial"/>
          <w:color w:val="002060"/>
          <w:sz w:val="2"/>
          <w:szCs w:val="2"/>
        </w:rPr>
      </w:pPr>
    </w:p>
    <w:p w14:paraId="42172E96" w14:textId="77777777" w:rsidR="00474D20" w:rsidRPr="00AE245D" w:rsidRDefault="00474D20" w:rsidP="00474D20">
      <w:pPr>
        <w:keepNext/>
        <w:spacing w:after="60"/>
        <w:rPr>
          <w:rFonts w:ascii="Arial" w:hAnsi="Arial" w:cs="Arial"/>
          <w:color w:val="002060"/>
          <w:sz w:val="20"/>
        </w:rPr>
      </w:pPr>
      <w:r w:rsidRPr="00AE245D">
        <w:rPr>
          <w:rFonts w:ascii="Arial" w:hAnsi="Arial" w:cs="Arial"/>
          <w:b/>
          <w:color w:val="002060"/>
          <w:sz w:val="20"/>
        </w:rPr>
        <w:t>How long will my data be retained for?</w:t>
      </w:r>
      <w:r w:rsidRPr="00AE245D">
        <w:rPr>
          <w:rFonts w:ascii="Arial" w:hAnsi="Arial" w:cs="Arial"/>
          <w:color w:val="002060"/>
          <w:sz w:val="20"/>
        </w:rPr>
        <w:t xml:space="preserve">   We will hold your data for a long period, usually between 15 and 20 years. We do this to track and evaluate participation in activities and progression to Higher Education. Whenever our findings are published, all information will be anonymised.  </w:t>
      </w:r>
    </w:p>
    <w:p w14:paraId="0E631426" w14:textId="77777777" w:rsidR="00474D20" w:rsidRPr="00AE245D" w:rsidRDefault="00474D20" w:rsidP="00474D20">
      <w:pPr>
        <w:keepNext/>
        <w:spacing w:after="60"/>
        <w:rPr>
          <w:rFonts w:ascii="Arial" w:hAnsi="Arial" w:cs="Arial"/>
          <w:color w:val="002060"/>
          <w:sz w:val="2"/>
          <w:szCs w:val="2"/>
        </w:rPr>
      </w:pPr>
    </w:p>
    <w:p w14:paraId="0A08BF9D" w14:textId="77777777" w:rsidR="00474D20" w:rsidRPr="00AE245D" w:rsidRDefault="00474D20" w:rsidP="00474D20">
      <w:pPr>
        <w:widowControl w:val="0"/>
        <w:spacing w:line="256" w:lineRule="auto"/>
        <w:jc w:val="both"/>
        <w:rPr>
          <w:rFonts w:ascii="Arial" w:hAnsi="Arial" w:cs="Arial"/>
          <w:b/>
          <w:bCs/>
          <w:color w:val="002060"/>
          <w:sz w:val="20"/>
        </w:rPr>
      </w:pPr>
      <w:r w:rsidRPr="00AE245D">
        <w:rPr>
          <w:rFonts w:ascii="Arial" w:hAnsi="Arial" w:cs="Arial"/>
          <w:b/>
          <w:bCs/>
          <w:color w:val="002060"/>
          <w:sz w:val="20"/>
        </w:rPr>
        <w:t xml:space="preserve">Can I opt out from this data sharing? </w:t>
      </w:r>
    </w:p>
    <w:p w14:paraId="0CAB9A4B" w14:textId="77777777" w:rsidR="00474D20" w:rsidRPr="00AE245D" w:rsidRDefault="00474D20" w:rsidP="00474D20">
      <w:pPr>
        <w:widowControl w:val="0"/>
        <w:spacing w:line="256" w:lineRule="auto"/>
        <w:jc w:val="both"/>
        <w:rPr>
          <w:rFonts w:ascii="Arial" w:hAnsi="Arial" w:cs="Arial"/>
          <w:color w:val="002060"/>
          <w:sz w:val="20"/>
        </w:rPr>
      </w:pPr>
      <w:r w:rsidRPr="00AE245D">
        <w:rPr>
          <w:rFonts w:ascii="Arial" w:hAnsi="Arial" w:cs="Arial"/>
          <w:color w:val="002060"/>
          <w:sz w:val="20"/>
        </w:rPr>
        <w:t>You may opt out of data sharing by writing to:</w:t>
      </w:r>
      <w:hyperlink r:id="rId19" w:history="1">
        <w:r w:rsidRPr="00AE245D">
          <w:rPr>
            <w:rStyle w:val="Hyperlink"/>
            <w:rFonts w:ascii="Arial" w:hAnsi="Arial" w:cs="Arial"/>
            <w:color w:val="0070C0"/>
            <w:sz w:val="20"/>
          </w:rPr>
          <w:t>outreachdataprotection@kent.ac.uk</w:t>
        </w:r>
      </w:hyperlink>
      <w:r w:rsidRPr="00AE245D">
        <w:rPr>
          <w:rFonts w:ascii="Arial" w:hAnsi="Arial" w:cs="Arial"/>
          <w:color w:val="0070C0"/>
          <w:sz w:val="20"/>
        </w:rPr>
        <w:t xml:space="preserve"> </w:t>
      </w:r>
      <w:r w:rsidRPr="00AE245D">
        <w:rPr>
          <w:rFonts w:ascii="Arial" w:hAnsi="Arial" w:cs="Arial"/>
          <w:color w:val="002060"/>
          <w:sz w:val="20"/>
        </w:rPr>
        <w:t>or you can write to: Outreach &amp; Widening Participation Team, The Registry, University of Kent, Canterbury CT2 7NZ.</w:t>
      </w:r>
    </w:p>
    <w:p w14:paraId="2E4AE1D3" w14:textId="77777777" w:rsidR="00474D20" w:rsidRPr="00AE245D" w:rsidRDefault="00474D20" w:rsidP="00474D20">
      <w:pPr>
        <w:widowControl w:val="0"/>
        <w:spacing w:line="256" w:lineRule="auto"/>
        <w:jc w:val="both"/>
        <w:rPr>
          <w:rFonts w:ascii="Arial" w:hAnsi="Arial" w:cs="Arial"/>
          <w:color w:val="0070C0"/>
          <w:sz w:val="6"/>
          <w:szCs w:val="6"/>
        </w:rPr>
      </w:pPr>
    </w:p>
    <w:p w14:paraId="09C6266F" w14:textId="77777777" w:rsidR="00474D20" w:rsidRPr="00AE245D" w:rsidRDefault="00474D20" w:rsidP="00474D20">
      <w:pPr>
        <w:keepNext/>
        <w:spacing w:after="60"/>
        <w:rPr>
          <w:rFonts w:ascii="Arial" w:hAnsi="Arial" w:cs="Arial"/>
          <w:color w:val="002060"/>
          <w:sz w:val="4"/>
          <w:szCs w:val="4"/>
        </w:rPr>
      </w:pPr>
    </w:p>
    <w:p w14:paraId="11BD2E71" w14:textId="77777777" w:rsidR="00474D20" w:rsidRPr="00AE245D" w:rsidRDefault="00474D20" w:rsidP="00474D20">
      <w:pPr>
        <w:keepNext/>
        <w:spacing w:after="60"/>
        <w:rPr>
          <w:rFonts w:ascii="Arial" w:hAnsi="Arial" w:cs="Arial"/>
          <w:color w:val="002060"/>
          <w:sz w:val="20"/>
        </w:rPr>
      </w:pPr>
      <w:r w:rsidRPr="00AE245D">
        <w:rPr>
          <w:rFonts w:ascii="Arial" w:hAnsi="Arial" w:cs="Arial"/>
          <w:b/>
          <w:bCs/>
          <w:color w:val="002060"/>
          <w:sz w:val="20"/>
        </w:rPr>
        <w:t xml:space="preserve">Will other institutions be able to access my data? </w:t>
      </w:r>
      <w:r w:rsidRPr="00AE245D">
        <w:rPr>
          <w:rFonts w:ascii="Arial" w:hAnsi="Arial" w:cs="Arial"/>
          <w:color w:val="002060"/>
          <w:sz w:val="20"/>
        </w:rPr>
        <w:t xml:space="preserve">Your data may be shared with the Office for Students, CFE Research, Higher Education Statistics Agency, or the University and Colleges Admissions Service (UCAS). It will also be shared with partners including HEAT service subscribers and the National Data Service. We share your data to help evaluate the effectiveness of our work. This sharing is a requirement of government policy to widen participation in higher education and to develop future policy. We will not release data to anyone who is unauthorised. </w:t>
      </w:r>
    </w:p>
    <w:p w14:paraId="21AB6EC8" w14:textId="77777777" w:rsidR="00474D20" w:rsidRPr="00AE245D" w:rsidRDefault="00474D20" w:rsidP="00474D20">
      <w:pPr>
        <w:keepNext/>
        <w:spacing w:after="60"/>
        <w:rPr>
          <w:rFonts w:ascii="Arial" w:hAnsi="Arial" w:cs="Arial"/>
          <w:b/>
          <w:color w:val="002060"/>
          <w:sz w:val="4"/>
          <w:szCs w:val="4"/>
        </w:rPr>
      </w:pPr>
    </w:p>
    <w:p w14:paraId="48C5BE4E" w14:textId="77777777" w:rsidR="00474D20" w:rsidRPr="00AE245D" w:rsidRDefault="00474D20" w:rsidP="00474D20">
      <w:pPr>
        <w:keepNext/>
        <w:spacing w:after="60"/>
        <w:rPr>
          <w:rFonts w:ascii="Arial" w:hAnsi="Arial" w:cs="Arial"/>
          <w:color w:val="002060"/>
          <w:sz w:val="20"/>
        </w:rPr>
      </w:pPr>
      <w:r w:rsidRPr="00AE245D">
        <w:rPr>
          <w:rFonts w:ascii="Arial" w:hAnsi="Arial" w:cs="Arial"/>
          <w:b/>
          <w:color w:val="002060"/>
          <w:sz w:val="20"/>
        </w:rPr>
        <w:t>Why do you use my data?</w:t>
      </w:r>
      <w:r w:rsidRPr="00AE245D">
        <w:rPr>
          <w:rFonts w:ascii="Arial" w:hAnsi="Arial" w:cs="Arial"/>
          <w:color w:val="002060"/>
          <w:sz w:val="20"/>
        </w:rPr>
        <w:t xml:space="preserve">  The Higher Education and Research Act 2017 asks us to help people who might not think about going to university and who are from groups who are under-represented. We use your data to understand how well our project is performing.</w:t>
      </w:r>
    </w:p>
    <w:p w14:paraId="65229365" w14:textId="77777777" w:rsidR="00474D20" w:rsidRPr="00AE245D" w:rsidRDefault="00474D20" w:rsidP="00474D20">
      <w:pPr>
        <w:keepNext/>
        <w:spacing w:after="60"/>
        <w:rPr>
          <w:rFonts w:ascii="Arial" w:hAnsi="Arial" w:cs="Arial"/>
          <w:b/>
          <w:color w:val="002060"/>
          <w:sz w:val="2"/>
          <w:szCs w:val="2"/>
        </w:rPr>
      </w:pPr>
    </w:p>
    <w:p w14:paraId="7A7D7A75" w14:textId="77777777" w:rsidR="00474D20" w:rsidRPr="00AE245D" w:rsidRDefault="00474D20" w:rsidP="00474D20">
      <w:pPr>
        <w:keepNext/>
        <w:spacing w:after="60"/>
        <w:rPr>
          <w:rFonts w:ascii="Arial" w:hAnsi="Arial" w:cs="Arial"/>
          <w:color w:val="0070C0"/>
          <w:sz w:val="20"/>
        </w:rPr>
      </w:pPr>
      <w:r w:rsidRPr="00AE245D">
        <w:rPr>
          <w:rFonts w:ascii="Arial" w:hAnsi="Arial" w:cs="Arial"/>
          <w:b/>
          <w:color w:val="002060"/>
          <w:sz w:val="20"/>
        </w:rPr>
        <w:t>How can I find out more about how you use my data?</w:t>
      </w:r>
      <w:r w:rsidRPr="00AE245D">
        <w:rPr>
          <w:rFonts w:ascii="Arial" w:hAnsi="Arial" w:cs="Arial"/>
          <w:color w:val="002060"/>
          <w:sz w:val="20"/>
        </w:rPr>
        <w:t xml:space="preserve">  You can find out more about Canterbury Christ Church’s data protection policy and procedures on their website here: </w:t>
      </w:r>
      <w:hyperlink r:id="rId20" w:history="1">
        <w:r w:rsidRPr="00AE245D">
          <w:rPr>
            <w:rStyle w:val="Hyperlink"/>
            <w:rFonts w:ascii="Arial" w:hAnsi="Arial" w:cs="Arial"/>
            <w:color w:val="0070C0"/>
            <w:sz w:val="20"/>
          </w:rPr>
          <w:t>https://www.canterbury.ac.uk/university-solicitors-office/data-protection/data-protection.aspx</w:t>
        </w:r>
      </w:hyperlink>
      <w:r w:rsidRPr="00AE245D">
        <w:rPr>
          <w:rFonts w:ascii="Arial" w:hAnsi="Arial" w:cs="Arial"/>
          <w:color w:val="0070C0"/>
          <w:sz w:val="20"/>
        </w:rPr>
        <w:t xml:space="preserve"> </w:t>
      </w:r>
      <w:r w:rsidRPr="00AE245D">
        <w:rPr>
          <w:rFonts w:ascii="Arial" w:hAnsi="Arial" w:cs="Arial"/>
          <w:color w:val="002060"/>
          <w:sz w:val="20"/>
        </w:rPr>
        <w:t xml:space="preserve">and the University of Kent's data protection policy in full at </w:t>
      </w:r>
      <w:hyperlink r:id="rId21" w:history="1">
        <w:r w:rsidRPr="00AE245D">
          <w:rPr>
            <w:rStyle w:val="Hyperlink"/>
            <w:rFonts w:ascii="Arial" w:hAnsi="Arial" w:cs="Arial"/>
            <w:color w:val="0070C0"/>
            <w:sz w:val="20"/>
          </w:rPr>
          <w:t>https://media.www.kent.ac.uk/se/15415/data-policy.pdf</w:t>
        </w:r>
      </w:hyperlink>
      <w:r w:rsidRPr="00AE245D">
        <w:rPr>
          <w:rFonts w:ascii="Arial" w:hAnsi="Arial" w:cs="Arial"/>
          <w:color w:val="0070C0"/>
          <w:sz w:val="20"/>
        </w:rPr>
        <w:t>.</w:t>
      </w:r>
    </w:p>
    <w:p w14:paraId="3ACFC281" w14:textId="77777777" w:rsidR="00474D20" w:rsidRPr="00AE245D" w:rsidRDefault="00474D20" w:rsidP="00474D20">
      <w:pPr>
        <w:rPr>
          <w:rFonts w:ascii="Arial" w:hAnsi="Arial" w:cs="Arial"/>
          <w:b/>
          <w:color w:val="002060"/>
          <w:sz w:val="2"/>
          <w:szCs w:val="2"/>
        </w:rPr>
      </w:pPr>
    </w:p>
    <w:p w14:paraId="4F65AD33" w14:textId="77777777" w:rsidR="00474D20" w:rsidRPr="00AE245D" w:rsidRDefault="00474D20" w:rsidP="00474D20">
      <w:pPr>
        <w:rPr>
          <w:rFonts w:ascii="Arial" w:hAnsi="Arial" w:cs="Arial"/>
          <w:color w:val="0070C0"/>
          <w:sz w:val="20"/>
        </w:rPr>
      </w:pPr>
      <w:r w:rsidRPr="00AE245D">
        <w:rPr>
          <w:rFonts w:ascii="Arial" w:hAnsi="Arial" w:cs="Arial"/>
          <w:b/>
          <w:color w:val="002060"/>
          <w:sz w:val="20"/>
        </w:rPr>
        <w:t>Is there anything else I should know?</w:t>
      </w:r>
      <w:r w:rsidRPr="00AE245D">
        <w:rPr>
          <w:rFonts w:ascii="Arial" w:hAnsi="Arial" w:cs="Arial"/>
          <w:color w:val="002060"/>
          <w:sz w:val="20"/>
        </w:rPr>
        <w:t xml:space="preserve">  You can ask for a copy of the data we hold about you. To do this you can email </w:t>
      </w:r>
      <w:hyperlink r:id="rId22" w:history="1">
        <w:r w:rsidRPr="00AE245D">
          <w:rPr>
            <w:rStyle w:val="Hyperlink"/>
            <w:rFonts w:ascii="Arial" w:hAnsi="Arial" w:cs="Arial"/>
            <w:color w:val="0070C0"/>
            <w:sz w:val="20"/>
          </w:rPr>
          <w:t>outreachdataprotection@kent.ac.uk</w:t>
        </w:r>
      </w:hyperlink>
      <w:r w:rsidRPr="00AE245D">
        <w:rPr>
          <w:rFonts w:ascii="Arial" w:hAnsi="Arial" w:cs="Arial"/>
          <w:color w:val="0070C0"/>
          <w:sz w:val="20"/>
        </w:rPr>
        <w:t xml:space="preserve">. </w:t>
      </w:r>
      <w:r w:rsidRPr="00AE245D">
        <w:rPr>
          <w:rFonts w:ascii="Arial" w:hAnsi="Arial" w:cs="Arial"/>
          <w:color w:val="002060"/>
          <w:sz w:val="20"/>
        </w:rPr>
        <w:t xml:space="preserve">If you have any other questions, you can email us at </w:t>
      </w:r>
      <w:hyperlink r:id="rId23" w:history="1">
        <w:r w:rsidRPr="00AE245D">
          <w:rPr>
            <w:rStyle w:val="Hyperlink"/>
            <w:rFonts w:ascii="Arial" w:hAnsi="Arial" w:cs="Arial"/>
            <w:color w:val="0070C0"/>
            <w:sz w:val="20"/>
          </w:rPr>
          <w:t>kmpf@canterbury.ac.uk</w:t>
        </w:r>
      </w:hyperlink>
      <w:r w:rsidRPr="00AE245D">
        <w:rPr>
          <w:rFonts w:ascii="Arial" w:hAnsi="Arial" w:cs="Arial"/>
          <w:color w:val="0070C0"/>
          <w:sz w:val="20"/>
        </w:rPr>
        <w:t xml:space="preserve">. </w:t>
      </w:r>
      <w:r w:rsidRPr="00AE245D">
        <w:rPr>
          <w:rFonts w:ascii="Arial" w:hAnsi="Arial" w:cs="Arial"/>
          <w:color w:val="002060"/>
          <w:sz w:val="20"/>
        </w:rPr>
        <w:t xml:space="preserve">You can complain if you are unhappy about how your data is used. You can find more information about your rights on the Information Commissioners’ website here: </w:t>
      </w:r>
      <w:hyperlink r:id="rId24" w:history="1">
        <w:r w:rsidRPr="00AE245D">
          <w:rPr>
            <w:rStyle w:val="Hyperlink"/>
            <w:rFonts w:ascii="Arial" w:hAnsi="Arial" w:cs="Arial"/>
            <w:color w:val="0070C0"/>
            <w:sz w:val="20"/>
          </w:rPr>
          <w:t>https://ico.org.uk/your-data-matters/</w:t>
        </w:r>
      </w:hyperlink>
    </w:p>
    <w:p w14:paraId="0B37E0A2" w14:textId="77777777" w:rsidR="00474D20" w:rsidRDefault="00474D20" w:rsidP="004A4CF9"/>
    <w:sectPr w:rsidR="00474D20" w:rsidSect="0021642B">
      <w:headerReference w:type="default" r:id="rId25"/>
      <w:footerReference w:type="default" r:id="rId26"/>
      <w:pgSz w:w="11906" w:h="16838"/>
      <w:pgMar w:top="720" w:right="720" w:bottom="720" w:left="720"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CF16" w14:textId="77777777" w:rsidR="00B11BA9" w:rsidRDefault="00B11BA9">
      <w:r>
        <w:separator/>
      </w:r>
    </w:p>
  </w:endnote>
  <w:endnote w:type="continuationSeparator" w:id="0">
    <w:p w14:paraId="6254F320" w14:textId="77777777" w:rsidR="00B11BA9" w:rsidRDefault="00B1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84404"/>
      <w:docPartObj>
        <w:docPartGallery w:val="Page Numbers (Bottom of Page)"/>
        <w:docPartUnique/>
      </w:docPartObj>
    </w:sdtPr>
    <w:sdtEndPr>
      <w:rPr>
        <w:noProof/>
      </w:rPr>
    </w:sdtEndPr>
    <w:sdtContent>
      <w:p w14:paraId="1D7CC78D" w14:textId="52EF6159" w:rsidR="00D44C5F" w:rsidRDefault="00D44C5F">
        <w:pPr>
          <w:pStyle w:val="Footer"/>
          <w:jc w:val="center"/>
        </w:pPr>
        <w:r>
          <w:fldChar w:fldCharType="begin"/>
        </w:r>
        <w:r>
          <w:instrText xml:space="preserve"> PAGE   \* MERGEFORMAT </w:instrText>
        </w:r>
        <w:r>
          <w:fldChar w:fldCharType="separate"/>
        </w:r>
        <w:r w:rsidR="00A46E11">
          <w:rPr>
            <w:noProof/>
          </w:rPr>
          <w:t>3</w:t>
        </w:r>
        <w:r>
          <w:rPr>
            <w:noProof/>
          </w:rPr>
          <w:fldChar w:fldCharType="end"/>
        </w:r>
      </w:p>
    </w:sdtContent>
  </w:sdt>
  <w:p w14:paraId="57001D4D" w14:textId="77777777" w:rsidR="00D44C5F" w:rsidRDefault="00D4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FB02" w14:textId="77777777" w:rsidR="00B11BA9" w:rsidRDefault="00B11BA9">
      <w:r>
        <w:separator/>
      </w:r>
    </w:p>
  </w:footnote>
  <w:footnote w:type="continuationSeparator" w:id="0">
    <w:p w14:paraId="0675EEF6" w14:textId="77777777" w:rsidR="00B11BA9" w:rsidRDefault="00B1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35D" w14:textId="0CA6586D" w:rsidR="00E31551" w:rsidRDefault="00E31551" w:rsidP="00437EF5">
    <w:pPr>
      <w:pStyle w:val="Header"/>
      <w:tabs>
        <w:tab w:val="clear" w:pos="9026"/>
        <w:tab w:val="left" w:pos="6750"/>
      </w:tabs>
    </w:pPr>
    <w:r>
      <w:rPr>
        <w:noProof/>
        <w:sz w:val="24"/>
        <w:szCs w:val="24"/>
      </w:rPr>
      <w:drawing>
        <wp:anchor distT="0" distB="0" distL="114300" distR="114300" simplePos="0" relativeHeight="251664384" behindDoc="0" locked="0" layoutInCell="1" allowOverlap="1" wp14:anchorId="7711E7D8" wp14:editId="35C9965A">
          <wp:simplePos x="0" y="0"/>
          <wp:positionH relativeFrom="column">
            <wp:posOffset>92611</wp:posOffset>
          </wp:positionH>
          <wp:positionV relativeFrom="paragraph">
            <wp:posOffset>-41275</wp:posOffset>
          </wp:positionV>
          <wp:extent cx="705600" cy="460800"/>
          <wp:effectExtent l="0" t="0" r="0" b="0"/>
          <wp:wrapNone/>
          <wp:docPr id="10" name="Picture 10" descr="KMPF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PF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00" cy="460800"/>
                  </a:xfrm>
                  <a:prstGeom prst="rect">
                    <a:avLst/>
                  </a:prstGeom>
                  <a:noFill/>
                </pic:spPr>
              </pic:pic>
            </a:graphicData>
          </a:graphic>
          <wp14:sizeRelH relativeFrom="page">
            <wp14:pctWidth>0</wp14:pctWidth>
          </wp14:sizeRelH>
          <wp14:sizeRelV relativeFrom="page">
            <wp14:pctHeight>0</wp14:pctHeight>
          </wp14:sizeRelV>
        </wp:anchor>
      </w:drawing>
    </w:r>
    <w:r w:rsidRPr="00E31551">
      <w:rPr>
        <w:noProof/>
      </w:rPr>
      <w:drawing>
        <wp:anchor distT="0" distB="0" distL="114300" distR="114300" simplePos="0" relativeHeight="251665408" behindDoc="0" locked="0" layoutInCell="1" allowOverlap="1" wp14:anchorId="0E9BC915" wp14:editId="7607A726">
          <wp:simplePos x="0" y="0"/>
          <wp:positionH relativeFrom="column">
            <wp:posOffset>5514975</wp:posOffset>
          </wp:positionH>
          <wp:positionV relativeFrom="paragraph">
            <wp:posOffset>3810</wp:posOffset>
          </wp:positionV>
          <wp:extent cx="1040130" cy="386080"/>
          <wp:effectExtent l="0" t="0" r="7620" b="0"/>
          <wp:wrapNone/>
          <wp:docPr id="3" name="Picture 3" descr="S:\EMS\NCOP\Logos\uni-connect-logo\Uni Connect Logo\PNG\Uni_Connect_Programm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S\NCOP\Logos\uni-connect-logo\Uni Connect Logo\PNG\Uni_Connect_Programme_logo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0130" cy="386080"/>
                  </a:xfrm>
                  <a:prstGeom prst="rect">
                    <a:avLst/>
                  </a:prstGeom>
                  <a:noFill/>
                  <a:ln>
                    <a:noFill/>
                  </a:ln>
                </pic:spPr>
              </pic:pic>
            </a:graphicData>
          </a:graphic>
        </wp:anchor>
      </w:drawing>
    </w:r>
    <w:r w:rsidR="00D44C5F">
      <w:rPr>
        <w:noProof/>
        <w:sz w:val="24"/>
        <w:szCs w:val="24"/>
      </w:rPr>
      <mc:AlternateContent>
        <mc:Choice Requires="wps">
          <w:drawing>
            <wp:anchor distT="36576" distB="36576" distL="36576" distR="36576" simplePos="0" relativeHeight="251662336" behindDoc="0" locked="0" layoutInCell="1" allowOverlap="1" wp14:anchorId="48A9B717" wp14:editId="19928EFF">
              <wp:simplePos x="0" y="0"/>
              <wp:positionH relativeFrom="column">
                <wp:posOffset>2266950</wp:posOffset>
              </wp:positionH>
              <wp:positionV relativeFrom="paragraph">
                <wp:posOffset>635</wp:posOffset>
              </wp:positionV>
              <wp:extent cx="2009775" cy="4191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3DA74" w14:textId="3D557538" w:rsidR="00D44C5F" w:rsidRDefault="004D7E95" w:rsidP="00A927D3">
                          <w:pPr>
                            <w:widowControl w:val="0"/>
                            <w:jc w:val="center"/>
                            <w:rPr>
                              <w:b/>
                              <w:bCs/>
                              <w:color w:val="808080"/>
                            </w:rPr>
                          </w:pPr>
                          <w:r>
                            <w:rPr>
                              <w:b/>
                              <w:bCs/>
                              <w:color w:val="808080"/>
                            </w:rPr>
                            <w:t xml:space="preserve">KaMCOP </w:t>
                          </w:r>
                          <w:r w:rsidR="00C940CF">
                            <w:rPr>
                              <w:b/>
                              <w:bCs/>
                              <w:color w:val="808080"/>
                            </w:rPr>
                            <w:t>FEC baseline survey</w:t>
                          </w:r>
                        </w:p>
                        <w:p w14:paraId="410A85BA" w14:textId="3449B1C5" w:rsidR="00D44C5F" w:rsidRPr="002D6E5C" w:rsidRDefault="00437EF5" w:rsidP="00A927D3">
                          <w:pPr>
                            <w:widowControl w:val="0"/>
                            <w:jc w:val="center"/>
                            <w:rPr>
                              <w:b/>
                              <w:bCs/>
                              <w:color w:val="808080"/>
                            </w:rPr>
                          </w:pPr>
                          <w:r>
                            <w:rPr>
                              <w:b/>
                              <w:bCs/>
                              <w:color w:val="808080"/>
                            </w:rPr>
                            <w:t xml:space="preserve">Guidance notes </w:t>
                          </w:r>
                          <w:r w:rsidR="00D44C5F">
                            <w:rPr>
                              <w:b/>
                              <w:bCs/>
                              <w:color w:val="808080"/>
                            </w:rPr>
                            <w:t>20</w:t>
                          </w:r>
                          <w:r w:rsidR="00631A7B">
                            <w:rPr>
                              <w:b/>
                              <w:bCs/>
                              <w:color w:val="808080"/>
                            </w:rPr>
                            <w:t>2</w:t>
                          </w:r>
                          <w:r>
                            <w:rPr>
                              <w:b/>
                              <w:bCs/>
                              <w:color w:val="808080"/>
                            </w:rPr>
                            <w:t>2</w:t>
                          </w:r>
                          <w:r w:rsidR="00D44C5F">
                            <w:rPr>
                              <w:b/>
                              <w:bCs/>
                              <w:color w:val="808080"/>
                            </w:rPr>
                            <w:t>/2</w:t>
                          </w:r>
                          <w:r>
                            <w:rPr>
                              <w:b/>
                              <w:bCs/>
                              <w:color w:val="808080"/>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B717" id="_x0000_t202" coordsize="21600,21600" o:spt="202" path="m,l,21600r21600,l21600,xe">
              <v:stroke joinstyle="miter"/>
              <v:path gradientshapeok="t" o:connecttype="rect"/>
            </v:shapetype>
            <v:shape id="Text Box 1" o:spid="_x0000_s1027" type="#_x0000_t202" style="position:absolute;margin-left:178.5pt;margin-top:.05pt;width:158.25pt;height:3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" filled="f" fillcolor="#5b9bd5" stroked="f" strokecolor="black [0]" strokeweight="2pt">
              <v:textbox inset="2.88pt,2.88pt,2.88pt,2.88pt">
                <w:txbxContent>
                  <w:p w14:paraId="3863DA74" w14:textId="3D557538" w:rsidR="00D44C5F" w:rsidRDefault="004D7E95" w:rsidP="00A927D3">
                    <w:pPr>
                      <w:widowControl w:val="0"/>
                      <w:jc w:val="center"/>
                      <w:rPr>
                        <w:b/>
                        <w:bCs/>
                        <w:color w:val="808080"/>
                      </w:rPr>
                    </w:pPr>
                    <w:r>
                      <w:rPr>
                        <w:b/>
                        <w:bCs/>
                        <w:color w:val="808080"/>
                      </w:rPr>
                      <w:t xml:space="preserve">KaMCOP </w:t>
                    </w:r>
                    <w:r w:rsidR="00C940CF">
                      <w:rPr>
                        <w:b/>
                        <w:bCs/>
                        <w:color w:val="808080"/>
                      </w:rPr>
                      <w:t>FEC baseline survey</w:t>
                    </w:r>
                  </w:p>
                  <w:p w14:paraId="410A85BA" w14:textId="3449B1C5" w:rsidR="00D44C5F" w:rsidRPr="002D6E5C" w:rsidRDefault="00437EF5" w:rsidP="00A927D3">
                    <w:pPr>
                      <w:widowControl w:val="0"/>
                      <w:jc w:val="center"/>
                      <w:rPr>
                        <w:b/>
                        <w:bCs/>
                        <w:color w:val="808080"/>
                      </w:rPr>
                    </w:pPr>
                    <w:r>
                      <w:rPr>
                        <w:b/>
                        <w:bCs/>
                        <w:color w:val="808080"/>
                      </w:rPr>
                      <w:t xml:space="preserve">Guidance notes </w:t>
                    </w:r>
                    <w:r w:rsidR="00D44C5F">
                      <w:rPr>
                        <w:b/>
                        <w:bCs/>
                        <w:color w:val="808080"/>
                      </w:rPr>
                      <w:t>20</w:t>
                    </w:r>
                    <w:r w:rsidR="00631A7B">
                      <w:rPr>
                        <w:b/>
                        <w:bCs/>
                        <w:color w:val="808080"/>
                      </w:rPr>
                      <w:t>2</w:t>
                    </w:r>
                    <w:r>
                      <w:rPr>
                        <w:b/>
                        <w:bCs/>
                        <w:color w:val="808080"/>
                      </w:rPr>
                      <w:t>2</w:t>
                    </w:r>
                    <w:r w:rsidR="00D44C5F">
                      <w:rPr>
                        <w:b/>
                        <w:bCs/>
                        <w:color w:val="808080"/>
                      </w:rPr>
                      <w:t>/2</w:t>
                    </w:r>
                    <w:r>
                      <w:rPr>
                        <w:b/>
                        <w:bCs/>
                        <w:color w:val="808080"/>
                      </w:rPr>
                      <w:t>3</w:t>
                    </w:r>
                  </w:p>
                </w:txbxContent>
              </v:textbox>
            </v:shape>
          </w:pict>
        </mc:Fallback>
      </mc:AlternateContent>
    </w:r>
    <w:r w:rsidR="00D44C5F">
      <w:tab/>
    </w:r>
    <w:r w:rsidR="00437EF5">
      <w:tab/>
    </w:r>
  </w:p>
  <w:p w14:paraId="649AF815" w14:textId="77777777" w:rsidR="00437EF5" w:rsidRDefault="00437EF5" w:rsidP="00437EF5">
    <w:pPr>
      <w:pStyle w:val="Header"/>
      <w:tabs>
        <w:tab w:val="clear" w:pos="9026"/>
        <w:tab w:val="left" w:pos="6750"/>
      </w:tabs>
    </w:pPr>
  </w:p>
  <w:p w14:paraId="55E7431B" w14:textId="36850581" w:rsidR="00D44C5F" w:rsidRDefault="00D44C5F">
    <w:pPr>
      <w:pStyle w:val="Header"/>
    </w:pPr>
    <w:r>
      <w:tab/>
    </w:r>
    <w:r>
      <w:tab/>
    </w:r>
  </w:p>
  <w:p w14:paraId="28310254" w14:textId="77777777" w:rsidR="00E31551" w:rsidRDefault="00E31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422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83F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104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EE5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242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28E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94F3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544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481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36B"/>
    <w:multiLevelType w:val="hybridMultilevel"/>
    <w:tmpl w:val="B562190A"/>
    <w:lvl w:ilvl="0" w:tplc="CD1E8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B10199"/>
    <w:multiLevelType w:val="hybridMultilevel"/>
    <w:tmpl w:val="FE14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CD0F25"/>
    <w:multiLevelType w:val="hybridMultilevel"/>
    <w:tmpl w:val="5D2A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1D876B86"/>
    <w:multiLevelType w:val="hybridMultilevel"/>
    <w:tmpl w:val="8268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EA6438"/>
    <w:multiLevelType w:val="multilevel"/>
    <w:tmpl w:val="A530BCEC"/>
    <w:numStyleLink w:val="Singlepunch"/>
  </w:abstractNum>
  <w:abstractNum w:abstractNumId="16" w15:restartNumberingAfterBreak="0">
    <w:nsid w:val="22681B7F"/>
    <w:multiLevelType w:val="hybridMultilevel"/>
    <w:tmpl w:val="0C068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455358"/>
    <w:multiLevelType w:val="hybridMultilevel"/>
    <w:tmpl w:val="1C5C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B33C59"/>
    <w:multiLevelType w:val="multilevel"/>
    <w:tmpl w:val="A530BCEC"/>
    <w:numStyleLink w:val="Multipunch"/>
  </w:abstractNum>
  <w:abstractNum w:abstractNumId="19" w15:restartNumberingAfterBreak="0">
    <w:nsid w:val="420A44FB"/>
    <w:multiLevelType w:val="hybridMultilevel"/>
    <w:tmpl w:val="D22EA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963AB"/>
    <w:multiLevelType w:val="hybridMultilevel"/>
    <w:tmpl w:val="CC5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101CF"/>
    <w:multiLevelType w:val="hybridMultilevel"/>
    <w:tmpl w:val="1986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22261"/>
    <w:multiLevelType w:val="hybridMultilevel"/>
    <w:tmpl w:val="65E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53585"/>
    <w:multiLevelType w:val="multilevel"/>
    <w:tmpl w:val="A530BCEC"/>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5F1A4566"/>
    <w:multiLevelType w:val="multilevel"/>
    <w:tmpl w:val="3A28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645A16F8"/>
    <w:multiLevelType w:val="multilevel"/>
    <w:tmpl w:val="A530BCEC"/>
    <w:numStyleLink w:val="Singlepunch"/>
  </w:abstractNum>
  <w:abstractNum w:abstractNumId="27" w15:restartNumberingAfterBreak="0">
    <w:nsid w:val="64623DA7"/>
    <w:multiLevelType w:val="hybridMultilevel"/>
    <w:tmpl w:val="65E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87AFF"/>
    <w:multiLevelType w:val="multilevel"/>
    <w:tmpl w:val="A530BCEC"/>
    <w:numStyleLink w:val="Singlepunch"/>
  </w:abstractNum>
  <w:abstractNum w:abstractNumId="29" w15:restartNumberingAfterBreak="0">
    <w:nsid w:val="6CF53F2A"/>
    <w:multiLevelType w:val="multilevel"/>
    <w:tmpl w:val="A530BCEC"/>
    <w:numStyleLink w:val="Singlepunch"/>
  </w:abstractNum>
  <w:abstractNum w:abstractNumId="30" w15:restartNumberingAfterBreak="0">
    <w:nsid w:val="73073224"/>
    <w:multiLevelType w:val="hybridMultilevel"/>
    <w:tmpl w:val="95D0D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7359EC"/>
    <w:multiLevelType w:val="multilevel"/>
    <w:tmpl w:val="DF1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F7A7E"/>
    <w:multiLevelType w:val="hybridMultilevel"/>
    <w:tmpl w:val="65E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14BD9"/>
    <w:multiLevelType w:val="hybridMultilevel"/>
    <w:tmpl w:val="FD4E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DA4C2D"/>
    <w:multiLevelType w:val="hybridMultilevel"/>
    <w:tmpl w:val="D22EA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7301807">
    <w:abstractNumId w:val="13"/>
  </w:num>
  <w:num w:numId="2" w16cid:durableId="1072123698">
    <w:abstractNumId w:val="29"/>
  </w:num>
  <w:num w:numId="3" w16cid:durableId="1206941679">
    <w:abstractNumId w:val="26"/>
  </w:num>
  <w:num w:numId="4" w16cid:durableId="1480224136">
    <w:abstractNumId w:val="15"/>
  </w:num>
  <w:num w:numId="5" w16cid:durableId="1108085248">
    <w:abstractNumId w:val="25"/>
  </w:num>
  <w:num w:numId="6" w16cid:durableId="1792361240">
    <w:abstractNumId w:val="18"/>
  </w:num>
  <w:num w:numId="7" w16cid:durableId="1886797776">
    <w:abstractNumId w:val="28"/>
  </w:num>
  <w:num w:numId="8" w16cid:durableId="143284219">
    <w:abstractNumId w:val="23"/>
  </w:num>
  <w:num w:numId="9" w16cid:durableId="754741324">
    <w:abstractNumId w:val="9"/>
  </w:num>
  <w:num w:numId="10" w16cid:durableId="415126894">
    <w:abstractNumId w:val="8"/>
  </w:num>
  <w:num w:numId="11" w16cid:durableId="1949696576">
    <w:abstractNumId w:val="7"/>
  </w:num>
  <w:num w:numId="12" w16cid:durableId="2021541810">
    <w:abstractNumId w:val="6"/>
  </w:num>
  <w:num w:numId="13" w16cid:durableId="1981109718">
    <w:abstractNumId w:val="5"/>
  </w:num>
  <w:num w:numId="14" w16cid:durableId="1179200305">
    <w:abstractNumId w:val="4"/>
  </w:num>
  <w:num w:numId="15" w16cid:durableId="2144810103">
    <w:abstractNumId w:val="3"/>
  </w:num>
  <w:num w:numId="16" w16cid:durableId="983118166">
    <w:abstractNumId w:val="2"/>
  </w:num>
  <w:num w:numId="17" w16cid:durableId="515267759">
    <w:abstractNumId w:val="1"/>
  </w:num>
  <w:num w:numId="18" w16cid:durableId="1987274578">
    <w:abstractNumId w:val="0"/>
  </w:num>
  <w:num w:numId="19" w16cid:durableId="1316299559">
    <w:abstractNumId w:val="20"/>
  </w:num>
  <w:num w:numId="20" w16cid:durableId="383984849">
    <w:abstractNumId w:val="11"/>
  </w:num>
  <w:num w:numId="21" w16cid:durableId="271522911">
    <w:abstractNumId w:val="14"/>
  </w:num>
  <w:num w:numId="22" w16cid:durableId="1340541631">
    <w:abstractNumId w:val="24"/>
  </w:num>
  <w:num w:numId="23" w16cid:durableId="1414401420">
    <w:abstractNumId w:val="16"/>
  </w:num>
  <w:num w:numId="24" w16cid:durableId="318265614">
    <w:abstractNumId w:val="31"/>
  </w:num>
  <w:num w:numId="25" w16cid:durableId="270164543">
    <w:abstractNumId w:val="33"/>
  </w:num>
  <w:num w:numId="26" w16cid:durableId="1048802022">
    <w:abstractNumId w:val="17"/>
  </w:num>
  <w:num w:numId="27" w16cid:durableId="456335088">
    <w:abstractNumId w:val="12"/>
  </w:num>
  <w:num w:numId="28" w16cid:durableId="488599456">
    <w:abstractNumId w:val="32"/>
  </w:num>
  <w:num w:numId="29" w16cid:durableId="2143234270">
    <w:abstractNumId w:val="22"/>
  </w:num>
  <w:num w:numId="30" w16cid:durableId="1948734033">
    <w:abstractNumId w:val="34"/>
  </w:num>
  <w:num w:numId="31" w16cid:durableId="1433932621">
    <w:abstractNumId w:val="10"/>
  </w:num>
  <w:num w:numId="32" w16cid:durableId="1859389887">
    <w:abstractNumId w:val="21"/>
  </w:num>
  <w:num w:numId="33" w16cid:durableId="1349407382">
    <w:abstractNumId w:val="27"/>
  </w:num>
  <w:num w:numId="34" w16cid:durableId="1815219970">
    <w:abstractNumId w:val="19"/>
  </w:num>
  <w:num w:numId="35" w16cid:durableId="4160264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68"/>
    <w:rsid w:val="00001A44"/>
    <w:rsid w:val="00010923"/>
    <w:rsid w:val="00011222"/>
    <w:rsid w:val="000134B0"/>
    <w:rsid w:val="00021F83"/>
    <w:rsid w:val="00023405"/>
    <w:rsid w:val="00026A67"/>
    <w:rsid w:val="000332B3"/>
    <w:rsid w:val="00036587"/>
    <w:rsid w:val="00043A51"/>
    <w:rsid w:val="000442ED"/>
    <w:rsid w:val="00044346"/>
    <w:rsid w:val="0006438E"/>
    <w:rsid w:val="0006623B"/>
    <w:rsid w:val="0007457F"/>
    <w:rsid w:val="00074629"/>
    <w:rsid w:val="00074EBA"/>
    <w:rsid w:val="00076B27"/>
    <w:rsid w:val="00083321"/>
    <w:rsid w:val="000835A3"/>
    <w:rsid w:val="00090D40"/>
    <w:rsid w:val="00096C0A"/>
    <w:rsid w:val="000A67BF"/>
    <w:rsid w:val="000B00E6"/>
    <w:rsid w:val="000B24F6"/>
    <w:rsid w:val="000C1CF6"/>
    <w:rsid w:val="000C5D30"/>
    <w:rsid w:val="000D1636"/>
    <w:rsid w:val="000D3C51"/>
    <w:rsid w:val="000E1A8E"/>
    <w:rsid w:val="000E5DEB"/>
    <w:rsid w:val="000F339B"/>
    <w:rsid w:val="000F6943"/>
    <w:rsid w:val="000F7195"/>
    <w:rsid w:val="00100613"/>
    <w:rsid w:val="00106891"/>
    <w:rsid w:val="0012423E"/>
    <w:rsid w:val="0012439D"/>
    <w:rsid w:val="00131195"/>
    <w:rsid w:val="0013164C"/>
    <w:rsid w:val="001337BD"/>
    <w:rsid w:val="001472CA"/>
    <w:rsid w:val="00152DC1"/>
    <w:rsid w:val="0016567F"/>
    <w:rsid w:val="00166E83"/>
    <w:rsid w:val="00182C08"/>
    <w:rsid w:val="00183183"/>
    <w:rsid w:val="0019245D"/>
    <w:rsid w:val="001A0096"/>
    <w:rsid w:val="001A0360"/>
    <w:rsid w:val="001A7487"/>
    <w:rsid w:val="001B2FAA"/>
    <w:rsid w:val="001B5C0A"/>
    <w:rsid w:val="001B77E9"/>
    <w:rsid w:val="001C240F"/>
    <w:rsid w:val="001C6E9C"/>
    <w:rsid w:val="001C7F6D"/>
    <w:rsid w:val="001C7F7F"/>
    <w:rsid w:val="001E3EBD"/>
    <w:rsid w:val="001E7A28"/>
    <w:rsid w:val="001F17B3"/>
    <w:rsid w:val="0021642B"/>
    <w:rsid w:val="00220FAB"/>
    <w:rsid w:val="00222E58"/>
    <w:rsid w:val="00226B5F"/>
    <w:rsid w:val="00226F54"/>
    <w:rsid w:val="00226FFF"/>
    <w:rsid w:val="00236194"/>
    <w:rsid w:val="00241041"/>
    <w:rsid w:val="00250B7C"/>
    <w:rsid w:val="00252F3F"/>
    <w:rsid w:val="00254D41"/>
    <w:rsid w:val="0026650A"/>
    <w:rsid w:val="00271974"/>
    <w:rsid w:val="0027312E"/>
    <w:rsid w:val="0027704D"/>
    <w:rsid w:val="00293828"/>
    <w:rsid w:val="002961BC"/>
    <w:rsid w:val="002969B9"/>
    <w:rsid w:val="00296B47"/>
    <w:rsid w:val="002A6CBB"/>
    <w:rsid w:val="002B3FB7"/>
    <w:rsid w:val="002B4F24"/>
    <w:rsid w:val="002B7332"/>
    <w:rsid w:val="002C08F7"/>
    <w:rsid w:val="002D6E5C"/>
    <w:rsid w:val="002E35FC"/>
    <w:rsid w:val="002E394F"/>
    <w:rsid w:val="0030054C"/>
    <w:rsid w:val="003037D5"/>
    <w:rsid w:val="00305EA9"/>
    <w:rsid w:val="003225AB"/>
    <w:rsid w:val="00323DDF"/>
    <w:rsid w:val="00325B89"/>
    <w:rsid w:val="00326181"/>
    <w:rsid w:val="00327631"/>
    <w:rsid w:val="00345937"/>
    <w:rsid w:val="003471C7"/>
    <w:rsid w:val="003519F8"/>
    <w:rsid w:val="00353EAB"/>
    <w:rsid w:val="0035439A"/>
    <w:rsid w:val="00357251"/>
    <w:rsid w:val="00366F07"/>
    <w:rsid w:val="003830CB"/>
    <w:rsid w:val="00386DF9"/>
    <w:rsid w:val="003A179E"/>
    <w:rsid w:val="003A2C30"/>
    <w:rsid w:val="003A7937"/>
    <w:rsid w:val="003B38EE"/>
    <w:rsid w:val="003B7058"/>
    <w:rsid w:val="003C7D8F"/>
    <w:rsid w:val="003D3AAD"/>
    <w:rsid w:val="003D4C23"/>
    <w:rsid w:val="003E1F78"/>
    <w:rsid w:val="003E34BD"/>
    <w:rsid w:val="003E4E42"/>
    <w:rsid w:val="003F0F2E"/>
    <w:rsid w:val="003F3DCA"/>
    <w:rsid w:val="003F6CE0"/>
    <w:rsid w:val="00403083"/>
    <w:rsid w:val="004033D4"/>
    <w:rsid w:val="00407AD2"/>
    <w:rsid w:val="00420568"/>
    <w:rsid w:val="0042612E"/>
    <w:rsid w:val="00437EF5"/>
    <w:rsid w:val="00447A81"/>
    <w:rsid w:val="00452C13"/>
    <w:rsid w:val="00452DC1"/>
    <w:rsid w:val="00456396"/>
    <w:rsid w:val="00465F27"/>
    <w:rsid w:val="00474D20"/>
    <w:rsid w:val="00477632"/>
    <w:rsid w:val="00484BB3"/>
    <w:rsid w:val="0048662D"/>
    <w:rsid w:val="00486AF5"/>
    <w:rsid w:val="004A3525"/>
    <w:rsid w:val="004A4CF9"/>
    <w:rsid w:val="004B1C88"/>
    <w:rsid w:val="004B7301"/>
    <w:rsid w:val="004C3F00"/>
    <w:rsid w:val="004D7E95"/>
    <w:rsid w:val="004E00B5"/>
    <w:rsid w:val="004E31A9"/>
    <w:rsid w:val="004E79FA"/>
    <w:rsid w:val="004F4A26"/>
    <w:rsid w:val="00501190"/>
    <w:rsid w:val="00505455"/>
    <w:rsid w:val="00514133"/>
    <w:rsid w:val="005177A5"/>
    <w:rsid w:val="00523047"/>
    <w:rsid w:val="00546613"/>
    <w:rsid w:val="00553F12"/>
    <w:rsid w:val="00567511"/>
    <w:rsid w:val="00576FF8"/>
    <w:rsid w:val="00582B34"/>
    <w:rsid w:val="00586F7C"/>
    <w:rsid w:val="005A32B0"/>
    <w:rsid w:val="005A5FB5"/>
    <w:rsid w:val="005B0428"/>
    <w:rsid w:val="005B4EA7"/>
    <w:rsid w:val="005C3AA6"/>
    <w:rsid w:val="005C48FD"/>
    <w:rsid w:val="005D19B9"/>
    <w:rsid w:val="005E2323"/>
    <w:rsid w:val="005E5CD2"/>
    <w:rsid w:val="005E6C9A"/>
    <w:rsid w:val="005E738D"/>
    <w:rsid w:val="005F2772"/>
    <w:rsid w:val="00610AE7"/>
    <w:rsid w:val="00616A75"/>
    <w:rsid w:val="006172C4"/>
    <w:rsid w:val="00620318"/>
    <w:rsid w:val="00623B47"/>
    <w:rsid w:val="00631A7B"/>
    <w:rsid w:val="006656A3"/>
    <w:rsid w:val="00694B3E"/>
    <w:rsid w:val="006A0E3C"/>
    <w:rsid w:val="006A55BA"/>
    <w:rsid w:val="006A7E3B"/>
    <w:rsid w:val="006B152A"/>
    <w:rsid w:val="006C2384"/>
    <w:rsid w:val="006D1FB4"/>
    <w:rsid w:val="006D2525"/>
    <w:rsid w:val="006D4A5A"/>
    <w:rsid w:val="006E1B9B"/>
    <w:rsid w:val="006F5070"/>
    <w:rsid w:val="006F50E1"/>
    <w:rsid w:val="006F7189"/>
    <w:rsid w:val="00704C3A"/>
    <w:rsid w:val="0071387E"/>
    <w:rsid w:val="00715751"/>
    <w:rsid w:val="00734B22"/>
    <w:rsid w:val="00736C3F"/>
    <w:rsid w:val="00746C24"/>
    <w:rsid w:val="00753D24"/>
    <w:rsid w:val="007553B0"/>
    <w:rsid w:val="00771F3B"/>
    <w:rsid w:val="00773894"/>
    <w:rsid w:val="0078037D"/>
    <w:rsid w:val="00782787"/>
    <w:rsid w:val="00786B3A"/>
    <w:rsid w:val="00792376"/>
    <w:rsid w:val="00794392"/>
    <w:rsid w:val="00797DA9"/>
    <w:rsid w:val="007A124C"/>
    <w:rsid w:val="007A2987"/>
    <w:rsid w:val="007A3827"/>
    <w:rsid w:val="007A6B17"/>
    <w:rsid w:val="007C72A3"/>
    <w:rsid w:val="007D07AE"/>
    <w:rsid w:val="007E517C"/>
    <w:rsid w:val="007F0338"/>
    <w:rsid w:val="007F3660"/>
    <w:rsid w:val="007F6AB1"/>
    <w:rsid w:val="008053A4"/>
    <w:rsid w:val="00806F09"/>
    <w:rsid w:val="00807A7A"/>
    <w:rsid w:val="00810F3B"/>
    <w:rsid w:val="008122E5"/>
    <w:rsid w:val="008163C7"/>
    <w:rsid w:val="00817F88"/>
    <w:rsid w:val="0082146C"/>
    <w:rsid w:val="00824AF3"/>
    <w:rsid w:val="0082633E"/>
    <w:rsid w:val="00843CA0"/>
    <w:rsid w:val="00844D1F"/>
    <w:rsid w:val="008459F7"/>
    <w:rsid w:val="00845B77"/>
    <w:rsid w:val="00847938"/>
    <w:rsid w:val="00847C0F"/>
    <w:rsid w:val="00851982"/>
    <w:rsid w:val="00852E23"/>
    <w:rsid w:val="00856891"/>
    <w:rsid w:val="0087049A"/>
    <w:rsid w:val="0087130B"/>
    <w:rsid w:val="008727BD"/>
    <w:rsid w:val="00880479"/>
    <w:rsid w:val="00880879"/>
    <w:rsid w:val="00881A56"/>
    <w:rsid w:val="00883579"/>
    <w:rsid w:val="0088524A"/>
    <w:rsid w:val="0089091C"/>
    <w:rsid w:val="00893C1E"/>
    <w:rsid w:val="008A348E"/>
    <w:rsid w:val="008C1E6B"/>
    <w:rsid w:val="008C27D2"/>
    <w:rsid w:val="008C4CFB"/>
    <w:rsid w:val="008C5200"/>
    <w:rsid w:val="008C725C"/>
    <w:rsid w:val="008D1729"/>
    <w:rsid w:val="008D5414"/>
    <w:rsid w:val="008E6E47"/>
    <w:rsid w:val="008E6F1E"/>
    <w:rsid w:val="008F1B19"/>
    <w:rsid w:val="008F668D"/>
    <w:rsid w:val="0090007B"/>
    <w:rsid w:val="00900FAE"/>
    <w:rsid w:val="0090258C"/>
    <w:rsid w:val="00906450"/>
    <w:rsid w:val="00907EAF"/>
    <w:rsid w:val="009169DC"/>
    <w:rsid w:val="00921AC3"/>
    <w:rsid w:val="00942058"/>
    <w:rsid w:val="00945FBF"/>
    <w:rsid w:val="0094621C"/>
    <w:rsid w:val="00952E35"/>
    <w:rsid w:val="00970645"/>
    <w:rsid w:val="0097398C"/>
    <w:rsid w:val="00977933"/>
    <w:rsid w:val="00990EBF"/>
    <w:rsid w:val="009971D4"/>
    <w:rsid w:val="009A26EB"/>
    <w:rsid w:val="009A3A1A"/>
    <w:rsid w:val="009A4255"/>
    <w:rsid w:val="009A6DC5"/>
    <w:rsid w:val="009B31E4"/>
    <w:rsid w:val="009C1A21"/>
    <w:rsid w:val="009D01A1"/>
    <w:rsid w:val="009D36B9"/>
    <w:rsid w:val="009D38EB"/>
    <w:rsid w:val="009D5A81"/>
    <w:rsid w:val="009D620C"/>
    <w:rsid w:val="009D6B26"/>
    <w:rsid w:val="009D6CC6"/>
    <w:rsid w:val="009E0696"/>
    <w:rsid w:val="009E68B1"/>
    <w:rsid w:val="009E7B90"/>
    <w:rsid w:val="00A125D6"/>
    <w:rsid w:val="00A16B74"/>
    <w:rsid w:val="00A2096A"/>
    <w:rsid w:val="00A21D89"/>
    <w:rsid w:val="00A22344"/>
    <w:rsid w:val="00A2336E"/>
    <w:rsid w:val="00A27713"/>
    <w:rsid w:val="00A27C77"/>
    <w:rsid w:val="00A32CC9"/>
    <w:rsid w:val="00A45F8F"/>
    <w:rsid w:val="00A46E11"/>
    <w:rsid w:val="00A570A7"/>
    <w:rsid w:val="00A57D3E"/>
    <w:rsid w:val="00A70BE2"/>
    <w:rsid w:val="00A766D7"/>
    <w:rsid w:val="00A90C98"/>
    <w:rsid w:val="00A927D3"/>
    <w:rsid w:val="00A93CCD"/>
    <w:rsid w:val="00AA6BA7"/>
    <w:rsid w:val="00AE242A"/>
    <w:rsid w:val="00AE245D"/>
    <w:rsid w:val="00AE6828"/>
    <w:rsid w:val="00AF6B8D"/>
    <w:rsid w:val="00B00186"/>
    <w:rsid w:val="00B11259"/>
    <w:rsid w:val="00B11BA9"/>
    <w:rsid w:val="00B158A9"/>
    <w:rsid w:val="00B16438"/>
    <w:rsid w:val="00B30869"/>
    <w:rsid w:val="00B34254"/>
    <w:rsid w:val="00B35854"/>
    <w:rsid w:val="00B4087D"/>
    <w:rsid w:val="00B53F1C"/>
    <w:rsid w:val="00B57DE1"/>
    <w:rsid w:val="00B76044"/>
    <w:rsid w:val="00B805CF"/>
    <w:rsid w:val="00B82FC0"/>
    <w:rsid w:val="00B870CE"/>
    <w:rsid w:val="00B91998"/>
    <w:rsid w:val="00B9232E"/>
    <w:rsid w:val="00BA407E"/>
    <w:rsid w:val="00BB64D3"/>
    <w:rsid w:val="00BC3168"/>
    <w:rsid w:val="00BC425A"/>
    <w:rsid w:val="00BC5957"/>
    <w:rsid w:val="00BD3B7F"/>
    <w:rsid w:val="00BD5E3C"/>
    <w:rsid w:val="00BE041B"/>
    <w:rsid w:val="00BE3792"/>
    <w:rsid w:val="00BE3B68"/>
    <w:rsid w:val="00BF21E9"/>
    <w:rsid w:val="00C023C2"/>
    <w:rsid w:val="00C1496C"/>
    <w:rsid w:val="00C1519F"/>
    <w:rsid w:val="00C15257"/>
    <w:rsid w:val="00C23DD2"/>
    <w:rsid w:val="00C34396"/>
    <w:rsid w:val="00C36E54"/>
    <w:rsid w:val="00C424B7"/>
    <w:rsid w:val="00C5127B"/>
    <w:rsid w:val="00C551F6"/>
    <w:rsid w:val="00C60CAC"/>
    <w:rsid w:val="00C66CE3"/>
    <w:rsid w:val="00C70143"/>
    <w:rsid w:val="00C72B63"/>
    <w:rsid w:val="00C76758"/>
    <w:rsid w:val="00C8479A"/>
    <w:rsid w:val="00C847FE"/>
    <w:rsid w:val="00C84D4B"/>
    <w:rsid w:val="00C91CBD"/>
    <w:rsid w:val="00C932F7"/>
    <w:rsid w:val="00C940CF"/>
    <w:rsid w:val="00CA141B"/>
    <w:rsid w:val="00CB4981"/>
    <w:rsid w:val="00CB55C4"/>
    <w:rsid w:val="00CB5C2D"/>
    <w:rsid w:val="00CD384C"/>
    <w:rsid w:val="00CE416B"/>
    <w:rsid w:val="00CE4384"/>
    <w:rsid w:val="00CE46C0"/>
    <w:rsid w:val="00CE7055"/>
    <w:rsid w:val="00CF3F4D"/>
    <w:rsid w:val="00D11E41"/>
    <w:rsid w:val="00D156BE"/>
    <w:rsid w:val="00D15EED"/>
    <w:rsid w:val="00D1638E"/>
    <w:rsid w:val="00D20856"/>
    <w:rsid w:val="00D21199"/>
    <w:rsid w:val="00D2467B"/>
    <w:rsid w:val="00D27BC4"/>
    <w:rsid w:val="00D328FC"/>
    <w:rsid w:val="00D44C5F"/>
    <w:rsid w:val="00D45FEC"/>
    <w:rsid w:val="00D47FA1"/>
    <w:rsid w:val="00D53C93"/>
    <w:rsid w:val="00D57DD0"/>
    <w:rsid w:val="00D66FB2"/>
    <w:rsid w:val="00D832AE"/>
    <w:rsid w:val="00DA18F3"/>
    <w:rsid w:val="00DA6531"/>
    <w:rsid w:val="00DA76DF"/>
    <w:rsid w:val="00DB0CE6"/>
    <w:rsid w:val="00DB3230"/>
    <w:rsid w:val="00DB34FC"/>
    <w:rsid w:val="00DC5EEE"/>
    <w:rsid w:val="00DC6F1D"/>
    <w:rsid w:val="00DD47D5"/>
    <w:rsid w:val="00DD4AA5"/>
    <w:rsid w:val="00DD5BD3"/>
    <w:rsid w:val="00DD69A4"/>
    <w:rsid w:val="00DE3977"/>
    <w:rsid w:val="00DE6AF7"/>
    <w:rsid w:val="00DF1445"/>
    <w:rsid w:val="00DF6A70"/>
    <w:rsid w:val="00E1777C"/>
    <w:rsid w:val="00E226E6"/>
    <w:rsid w:val="00E25403"/>
    <w:rsid w:val="00E26EE1"/>
    <w:rsid w:val="00E31551"/>
    <w:rsid w:val="00E40FC4"/>
    <w:rsid w:val="00E47304"/>
    <w:rsid w:val="00E47C76"/>
    <w:rsid w:val="00E559DC"/>
    <w:rsid w:val="00E61AFB"/>
    <w:rsid w:val="00E63A38"/>
    <w:rsid w:val="00E71EBD"/>
    <w:rsid w:val="00E72A65"/>
    <w:rsid w:val="00E858BA"/>
    <w:rsid w:val="00E86A75"/>
    <w:rsid w:val="00E96785"/>
    <w:rsid w:val="00EA2022"/>
    <w:rsid w:val="00EB1B03"/>
    <w:rsid w:val="00EB2C51"/>
    <w:rsid w:val="00EB7D95"/>
    <w:rsid w:val="00EC286E"/>
    <w:rsid w:val="00EC5C6F"/>
    <w:rsid w:val="00EC6743"/>
    <w:rsid w:val="00ED1B6F"/>
    <w:rsid w:val="00ED7502"/>
    <w:rsid w:val="00ED7BEE"/>
    <w:rsid w:val="00EE29CA"/>
    <w:rsid w:val="00EE32CA"/>
    <w:rsid w:val="00EE361D"/>
    <w:rsid w:val="00EF1943"/>
    <w:rsid w:val="00EF4073"/>
    <w:rsid w:val="00EF4643"/>
    <w:rsid w:val="00F03A73"/>
    <w:rsid w:val="00F072DE"/>
    <w:rsid w:val="00F12527"/>
    <w:rsid w:val="00F152A2"/>
    <w:rsid w:val="00F15589"/>
    <w:rsid w:val="00F16CAD"/>
    <w:rsid w:val="00F2258A"/>
    <w:rsid w:val="00F23119"/>
    <w:rsid w:val="00F508C2"/>
    <w:rsid w:val="00F5168C"/>
    <w:rsid w:val="00F6045E"/>
    <w:rsid w:val="00F63147"/>
    <w:rsid w:val="00F66D8E"/>
    <w:rsid w:val="00F73651"/>
    <w:rsid w:val="00F80D1D"/>
    <w:rsid w:val="00F81500"/>
    <w:rsid w:val="00F84826"/>
    <w:rsid w:val="00F96A4F"/>
    <w:rsid w:val="00FA23E1"/>
    <w:rsid w:val="00FB00A7"/>
    <w:rsid w:val="00FC0237"/>
    <w:rsid w:val="00FF6E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82E7"/>
  <w15:chartTrackingRefBased/>
  <w15:docId w15:val="{3FAF3161-7D4F-4FD5-BABE-C80F706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0"/>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6E"/>
    <w:pPr>
      <w:spacing w:after="0" w:line="240" w:lineRule="auto"/>
    </w:pPr>
    <w:rPr>
      <w:rFonts w:eastAsia="Times New Roman" w:cs="Times New Roman"/>
      <w:szCs w:val="20"/>
      <w:lang w:eastAsia="en-GB"/>
    </w:rPr>
  </w:style>
  <w:style w:type="paragraph" w:styleId="Heading1">
    <w:name w:val="heading 1"/>
    <w:basedOn w:val="Questiontitle"/>
    <w:next w:val="Normal"/>
    <w:link w:val="Heading1Char"/>
    <w:qFormat/>
    <w:rsid w:val="00BC3168"/>
    <w:pPr>
      <w:pageBreakBefore/>
    </w:pPr>
    <w:rPr>
      <w:sz w:val="32"/>
    </w:rPr>
  </w:style>
  <w:style w:type="paragraph" w:styleId="Heading2">
    <w:name w:val="heading 2"/>
    <w:basedOn w:val="Normal"/>
    <w:next w:val="Normal"/>
    <w:link w:val="Heading2Char"/>
    <w:unhideWhenUsed/>
    <w:qFormat/>
    <w:rsid w:val="00BC3168"/>
    <w:pPr>
      <w:keepNext/>
      <w:keepLines/>
      <w:spacing w:before="40"/>
      <w:outlineLvl w:val="1"/>
    </w:pPr>
    <w:rPr>
      <w:rFonts w:asciiTheme="majorHAnsi" w:eastAsiaTheme="majorEastAsia" w:hAnsiTheme="majorHAnsi" w:cstheme="majorBidi"/>
      <w:b/>
      <w:color w:val="7F7F7F" w:themeColor="text1" w:themeTint="80"/>
      <w:sz w:val="28"/>
      <w:szCs w:val="26"/>
    </w:rPr>
  </w:style>
  <w:style w:type="paragraph" w:styleId="Heading3">
    <w:name w:val="heading 3"/>
    <w:basedOn w:val="Normal"/>
    <w:next w:val="Normal"/>
    <w:link w:val="Heading3Char"/>
    <w:uiPriority w:val="9"/>
    <w:unhideWhenUsed/>
    <w:qFormat/>
    <w:rsid w:val="00BC425A"/>
    <w:pPr>
      <w:keepNext/>
      <w:keepLines/>
      <w:spacing w:before="40"/>
      <w:outlineLvl w:val="2"/>
    </w:pPr>
    <w:rPr>
      <w:rFonts w:eastAsiaTheme="majorEastAs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168"/>
    <w:rPr>
      <w:rFonts w:ascii="Arial" w:eastAsia="Times New Roman" w:hAnsi="Arial" w:cs="Times New Roman"/>
      <w:b/>
      <w:bCs/>
      <w:color w:val="B0B0B0"/>
      <w:sz w:val="32"/>
      <w:szCs w:val="20"/>
      <w:lang w:eastAsia="en-GB"/>
    </w:rPr>
  </w:style>
  <w:style w:type="character" w:customStyle="1" w:styleId="Heading2Char">
    <w:name w:val="Heading 2 Char"/>
    <w:basedOn w:val="DefaultParagraphFont"/>
    <w:link w:val="Heading2"/>
    <w:rsid w:val="00BC3168"/>
    <w:rPr>
      <w:rFonts w:asciiTheme="majorHAnsi" w:eastAsiaTheme="majorEastAsia" w:hAnsiTheme="majorHAnsi" w:cstheme="majorBidi"/>
      <w:b/>
      <w:color w:val="7F7F7F" w:themeColor="text1" w:themeTint="80"/>
      <w:sz w:val="28"/>
      <w:szCs w:val="26"/>
      <w:lang w:eastAsia="en-GB"/>
    </w:rPr>
  </w:style>
  <w:style w:type="paragraph" w:customStyle="1" w:styleId="Questiontitle">
    <w:name w:val="Question title"/>
    <w:rsid w:val="00BC3168"/>
    <w:pPr>
      <w:keepNext/>
      <w:spacing w:before="240" w:after="120" w:line="240" w:lineRule="auto"/>
      <w:outlineLvl w:val="0"/>
    </w:pPr>
    <w:rPr>
      <w:rFonts w:ascii="Arial" w:eastAsia="Times New Roman" w:hAnsi="Arial" w:cs="Times New Roman"/>
      <w:b/>
      <w:bCs/>
      <w:color w:val="B0B0B0"/>
      <w:sz w:val="24"/>
      <w:szCs w:val="20"/>
      <w:lang w:eastAsia="en-GB"/>
    </w:rPr>
  </w:style>
  <w:style w:type="paragraph" w:customStyle="1" w:styleId="Questiontext">
    <w:name w:val="Question text"/>
    <w:rsid w:val="00BC3168"/>
    <w:pPr>
      <w:spacing w:after="120" w:line="240" w:lineRule="auto"/>
    </w:pPr>
    <w:rPr>
      <w:rFonts w:ascii="Calibri" w:eastAsia="Times New Roman" w:hAnsi="Calibri" w:cs="Times New Roman"/>
      <w:szCs w:val="20"/>
      <w:lang w:eastAsia="en-GB"/>
    </w:rPr>
  </w:style>
  <w:style w:type="paragraph" w:customStyle="1" w:styleId="Instruction">
    <w:name w:val="Instruction"/>
    <w:rsid w:val="00BC3168"/>
    <w:pPr>
      <w:keepNext/>
      <w:spacing w:after="120" w:line="240" w:lineRule="auto"/>
    </w:pPr>
    <w:rPr>
      <w:rFonts w:eastAsia="Times New Roman" w:cs="Times New Roman"/>
      <w:i/>
      <w:iCs/>
      <w:szCs w:val="20"/>
      <w:lang w:eastAsia="en-GB"/>
    </w:rPr>
  </w:style>
  <w:style w:type="character" w:customStyle="1" w:styleId="Answertextfont">
    <w:name w:val="Answer text font"/>
    <w:rsid w:val="00BC3168"/>
    <w:rPr>
      <w:rFonts w:ascii="Calibri" w:hAnsi="Calibri"/>
      <w:sz w:val="22"/>
      <w:szCs w:val="20"/>
    </w:rPr>
  </w:style>
  <w:style w:type="numbering" w:customStyle="1" w:styleId="Singlepunch">
    <w:name w:val="Single punch"/>
    <w:rsid w:val="00BC3168"/>
    <w:pPr>
      <w:numPr>
        <w:numId w:val="1"/>
      </w:numPr>
    </w:pPr>
  </w:style>
  <w:style w:type="numbering" w:customStyle="1" w:styleId="Multipunch">
    <w:name w:val="Multi punch"/>
    <w:rsid w:val="00BC3168"/>
    <w:pPr>
      <w:numPr>
        <w:numId w:val="5"/>
      </w:numPr>
    </w:pPr>
  </w:style>
  <w:style w:type="paragraph" w:styleId="DocumentMap">
    <w:name w:val="Document Map"/>
    <w:basedOn w:val="Normal"/>
    <w:link w:val="DocumentMapChar"/>
    <w:rsid w:val="00BC3168"/>
    <w:pPr>
      <w:shd w:val="clear" w:color="auto" w:fill="000080"/>
    </w:pPr>
  </w:style>
  <w:style w:type="character" w:customStyle="1" w:styleId="DocumentMapChar">
    <w:name w:val="Document Map Char"/>
    <w:basedOn w:val="DefaultParagraphFont"/>
    <w:link w:val="DocumentMap"/>
    <w:rsid w:val="00BC3168"/>
    <w:rPr>
      <w:rFonts w:ascii="Times New Roman" w:eastAsia="Times New Roman" w:hAnsi="Times New Roman" w:cs="Times New Roman"/>
      <w:sz w:val="20"/>
      <w:szCs w:val="20"/>
      <w:shd w:val="clear" w:color="auto" w:fill="000080"/>
      <w:lang w:eastAsia="en-GB"/>
    </w:rPr>
  </w:style>
  <w:style w:type="character" w:customStyle="1" w:styleId="Inlinecode">
    <w:name w:val="Inline code"/>
    <w:rsid w:val="00BC3168"/>
    <w:rPr>
      <w:rFonts w:ascii="Courier New" w:hAnsi="Courier New"/>
      <w:sz w:val="24"/>
    </w:rPr>
  </w:style>
  <w:style w:type="paragraph" w:styleId="Title">
    <w:name w:val="Title"/>
    <w:basedOn w:val="Normal"/>
    <w:next w:val="Normal"/>
    <w:link w:val="TitleChar"/>
    <w:qFormat/>
    <w:rsid w:val="00BC31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3168"/>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rsid w:val="00BC3168"/>
    <w:rPr>
      <w:sz w:val="16"/>
      <w:szCs w:val="16"/>
    </w:rPr>
  </w:style>
  <w:style w:type="paragraph" w:styleId="CommentText">
    <w:name w:val="annotation text"/>
    <w:basedOn w:val="Normal"/>
    <w:link w:val="CommentTextChar"/>
    <w:uiPriority w:val="99"/>
    <w:semiHidden/>
    <w:unhideWhenUsed/>
    <w:rsid w:val="00BC3168"/>
  </w:style>
  <w:style w:type="character" w:customStyle="1" w:styleId="CommentTextChar">
    <w:name w:val="Comment Text Char"/>
    <w:basedOn w:val="DefaultParagraphFont"/>
    <w:link w:val="CommentText"/>
    <w:uiPriority w:val="99"/>
    <w:semiHidden/>
    <w:rsid w:val="00BC3168"/>
    <w:rPr>
      <w:rFonts w:ascii="Times New Roman" w:eastAsia="Times New Roman" w:hAnsi="Times New Roman" w:cs="Times New Roman"/>
      <w:sz w:val="20"/>
      <w:szCs w:val="20"/>
      <w:lang w:eastAsia="en-GB"/>
    </w:rPr>
  </w:style>
  <w:style w:type="paragraph" w:styleId="CommentSubject">
    <w:name w:val="annotation subject"/>
    <w:basedOn w:val="Normal"/>
    <w:next w:val="Normal"/>
    <w:link w:val="CommentSubjectChar"/>
    <w:rsid w:val="00BC3168"/>
    <w:rPr>
      <w:b/>
      <w:bCs/>
    </w:rPr>
  </w:style>
  <w:style w:type="character" w:customStyle="1" w:styleId="CommentSubjectChar">
    <w:name w:val="Comment Subject Char"/>
    <w:basedOn w:val="CommentTextChar"/>
    <w:link w:val="CommentSubject"/>
    <w:rsid w:val="00BC3168"/>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BC3168"/>
    <w:rPr>
      <w:rFonts w:ascii="Segoe UI" w:hAnsi="Segoe UI" w:cs="Segoe UI"/>
      <w:sz w:val="18"/>
      <w:szCs w:val="18"/>
    </w:rPr>
  </w:style>
  <w:style w:type="character" w:customStyle="1" w:styleId="BalloonTextChar">
    <w:name w:val="Balloon Text Char"/>
    <w:basedOn w:val="DefaultParagraphFont"/>
    <w:link w:val="BalloonText"/>
    <w:rsid w:val="00BC3168"/>
    <w:rPr>
      <w:rFonts w:ascii="Segoe UI" w:eastAsia="Times New Roman" w:hAnsi="Segoe UI" w:cs="Segoe UI"/>
      <w:sz w:val="18"/>
      <w:szCs w:val="18"/>
      <w:lang w:eastAsia="en-GB"/>
    </w:rPr>
  </w:style>
  <w:style w:type="character" w:styleId="Hyperlink">
    <w:name w:val="Hyperlink"/>
    <w:basedOn w:val="DefaultParagraphFont"/>
    <w:rsid w:val="00BC3168"/>
    <w:rPr>
      <w:color w:val="0563C1" w:themeColor="hyperlink"/>
      <w:u w:val="single"/>
    </w:rPr>
  </w:style>
  <w:style w:type="paragraph" w:styleId="BodyText">
    <w:name w:val="Body Text"/>
    <w:basedOn w:val="Normal"/>
    <w:link w:val="BodyTextChar"/>
    <w:rsid w:val="00BC3168"/>
    <w:pPr>
      <w:spacing w:after="120"/>
    </w:pPr>
    <w:rPr>
      <w:rFonts w:ascii="Garamond" w:hAnsi="Garamond"/>
      <w:color w:val="7F7F7F" w:themeColor="text1" w:themeTint="80"/>
      <w:sz w:val="24"/>
    </w:rPr>
  </w:style>
  <w:style w:type="character" w:customStyle="1" w:styleId="BodyTextChar">
    <w:name w:val="Body Text Char"/>
    <w:basedOn w:val="DefaultParagraphFont"/>
    <w:link w:val="BodyText"/>
    <w:rsid w:val="00BC3168"/>
    <w:rPr>
      <w:rFonts w:ascii="Garamond" w:eastAsia="Times New Roman" w:hAnsi="Garamond" w:cs="Times New Roman"/>
      <w:color w:val="7F7F7F" w:themeColor="text1" w:themeTint="80"/>
      <w:sz w:val="24"/>
      <w:szCs w:val="20"/>
      <w:lang w:eastAsia="en-GB"/>
    </w:rPr>
  </w:style>
  <w:style w:type="paragraph" w:customStyle="1" w:styleId="Surveysection">
    <w:name w:val="Survey section"/>
    <w:basedOn w:val="Questiontitle"/>
    <w:qFormat/>
    <w:rsid w:val="00BC3168"/>
    <w:rPr>
      <w:sz w:val="32"/>
    </w:rPr>
  </w:style>
  <w:style w:type="paragraph" w:styleId="ListParagraph">
    <w:name w:val="List Paragraph"/>
    <w:basedOn w:val="Normal"/>
    <w:uiPriority w:val="34"/>
    <w:qFormat/>
    <w:rsid w:val="00BC3168"/>
    <w:pPr>
      <w:spacing w:after="160" w:line="259" w:lineRule="auto"/>
      <w:ind w:left="720"/>
      <w:contextualSpacing/>
    </w:pPr>
    <w:rPr>
      <w:rFonts w:eastAsiaTheme="minorHAnsi" w:cstheme="minorBidi"/>
      <w:szCs w:val="22"/>
      <w:lang w:eastAsia="en-US"/>
    </w:rPr>
  </w:style>
  <w:style w:type="paragraph" w:customStyle="1" w:styleId="Commenttext0">
    <w:name w:val="Comment text"/>
    <w:basedOn w:val="Questiontitle"/>
    <w:qFormat/>
    <w:rsid w:val="00BC3168"/>
    <w:pPr>
      <w:spacing w:before="120" w:after="60"/>
    </w:pPr>
    <w:rPr>
      <w:rFonts w:ascii="Garamond" w:hAnsi="Garamond"/>
      <w:b w:val="0"/>
      <w:bCs w:val="0"/>
      <w:color w:val="7F7F7F" w:themeColor="text1" w:themeTint="80"/>
      <w:szCs w:val="24"/>
    </w:rPr>
  </w:style>
  <w:style w:type="table" w:styleId="TableGrid">
    <w:name w:val="Table Grid"/>
    <w:basedOn w:val="TableNormal"/>
    <w:uiPriority w:val="39"/>
    <w:rsid w:val="00BC31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rsid w:val="00BC316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92376"/>
    <w:pPr>
      <w:spacing w:after="0" w:line="240" w:lineRule="auto"/>
    </w:pPr>
    <w:rPr>
      <w:rFonts w:ascii="Arial" w:hAnsi="Arial" w:cs="Arial"/>
    </w:rPr>
  </w:style>
  <w:style w:type="table" w:customStyle="1" w:styleId="TableGrid1">
    <w:name w:val="Table Grid1"/>
    <w:basedOn w:val="TableNormal"/>
    <w:uiPriority w:val="39"/>
    <w:rsid w:val="00843CA0"/>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E4384"/>
    <w:pPr>
      <w:tabs>
        <w:tab w:val="center" w:pos="4513"/>
        <w:tab w:val="right" w:pos="9026"/>
      </w:tabs>
    </w:pPr>
  </w:style>
  <w:style w:type="character" w:customStyle="1" w:styleId="FooterChar">
    <w:name w:val="Footer Char"/>
    <w:basedOn w:val="DefaultParagraphFont"/>
    <w:link w:val="Footer"/>
    <w:uiPriority w:val="99"/>
    <w:rsid w:val="00CE4384"/>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26FFF"/>
    <w:pPr>
      <w:tabs>
        <w:tab w:val="center" w:pos="4513"/>
        <w:tab w:val="right" w:pos="9026"/>
      </w:tabs>
    </w:pPr>
  </w:style>
  <w:style w:type="character" w:customStyle="1" w:styleId="HeaderChar">
    <w:name w:val="Header Char"/>
    <w:basedOn w:val="DefaultParagraphFont"/>
    <w:link w:val="Header"/>
    <w:uiPriority w:val="99"/>
    <w:rsid w:val="00226FFF"/>
    <w:rPr>
      <w:rFonts w:ascii="Times New Roman" w:eastAsia="Times New Roman" w:hAnsi="Times New Roman" w:cs="Times New Roman"/>
      <w:sz w:val="20"/>
      <w:szCs w:val="20"/>
      <w:lang w:eastAsia="en-GB"/>
    </w:rPr>
  </w:style>
  <w:style w:type="table" w:styleId="ListTable1Light">
    <w:name w:val="List Table 1 Light"/>
    <w:basedOn w:val="TableNormal"/>
    <w:rsid w:val="00B76044"/>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B00186"/>
    <w:rPr>
      <w:color w:val="605E5C"/>
      <w:shd w:val="clear" w:color="auto" w:fill="E1DFDD"/>
    </w:rPr>
  </w:style>
  <w:style w:type="character" w:customStyle="1" w:styleId="Heading3Char">
    <w:name w:val="Heading 3 Char"/>
    <w:basedOn w:val="DefaultParagraphFont"/>
    <w:link w:val="Heading3"/>
    <w:uiPriority w:val="9"/>
    <w:rsid w:val="00BC425A"/>
    <w:rPr>
      <w:rFonts w:eastAsiaTheme="majorEastAsia" w:cstheme="majorBidi"/>
      <w:b/>
      <w:color w:val="1F4D78" w:themeColor="accent1" w:themeShade="7F"/>
      <w:sz w:val="24"/>
      <w:szCs w:val="24"/>
      <w:lang w:eastAsia="en-GB"/>
    </w:rPr>
  </w:style>
  <w:style w:type="paragraph" w:styleId="NormalWeb">
    <w:name w:val="Normal (Web)"/>
    <w:basedOn w:val="Normal"/>
    <w:uiPriority w:val="99"/>
    <w:semiHidden/>
    <w:unhideWhenUsed/>
    <w:rsid w:val="006F718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F7189"/>
    <w:rPr>
      <w:b/>
      <w:bCs/>
    </w:rPr>
  </w:style>
  <w:style w:type="character" w:customStyle="1" w:styleId="UnresolvedMention2">
    <w:name w:val="Unresolved Mention2"/>
    <w:basedOn w:val="DefaultParagraphFont"/>
    <w:uiPriority w:val="99"/>
    <w:semiHidden/>
    <w:unhideWhenUsed/>
    <w:rsid w:val="000B0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064">
      <w:bodyDiv w:val="1"/>
      <w:marLeft w:val="0"/>
      <w:marRight w:val="0"/>
      <w:marTop w:val="0"/>
      <w:marBottom w:val="0"/>
      <w:divBdr>
        <w:top w:val="none" w:sz="0" w:space="0" w:color="auto"/>
        <w:left w:val="none" w:sz="0" w:space="0" w:color="auto"/>
        <w:bottom w:val="none" w:sz="0" w:space="0" w:color="auto"/>
        <w:right w:val="none" w:sz="0" w:space="0" w:color="auto"/>
      </w:divBdr>
    </w:div>
    <w:div w:id="28650289">
      <w:bodyDiv w:val="1"/>
      <w:marLeft w:val="0"/>
      <w:marRight w:val="0"/>
      <w:marTop w:val="0"/>
      <w:marBottom w:val="0"/>
      <w:divBdr>
        <w:top w:val="none" w:sz="0" w:space="0" w:color="auto"/>
        <w:left w:val="none" w:sz="0" w:space="0" w:color="auto"/>
        <w:bottom w:val="none" w:sz="0" w:space="0" w:color="auto"/>
        <w:right w:val="none" w:sz="0" w:space="0" w:color="auto"/>
      </w:divBdr>
    </w:div>
    <w:div w:id="58478544">
      <w:bodyDiv w:val="1"/>
      <w:marLeft w:val="0"/>
      <w:marRight w:val="0"/>
      <w:marTop w:val="0"/>
      <w:marBottom w:val="0"/>
      <w:divBdr>
        <w:top w:val="none" w:sz="0" w:space="0" w:color="auto"/>
        <w:left w:val="none" w:sz="0" w:space="0" w:color="auto"/>
        <w:bottom w:val="none" w:sz="0" w:space="0" w:color="auto"/>
        <w:right w:val="none" w:sz="0" w:space="0" w:color="auto"/>
      </w:divBdr>
    </w:div>
    <w:div w:id="158615193">
      <w:bodyDiv w:val="1"/>
      <w:marLeft w:val="0"/>
      <w:marRight w:val="0"/>
      <w:marTop w:val="0"/>
      <w:marBottom w:val="0"/>
      <w:divBdr>
        <w:top w:val="none" w:sz="0" w:space="0" w:color="auto"/>
        <w:left w:val="none" w:sz="0" w:space="0" w:color="auto"/>
        <w:bottom w:val="none" w:sz="0" w:space="0" w:color="auto"/>
        <w:right w:val="none" w:sz="0" w:space="0" w:color="auto"/>
      </w:divBdr>
    </w:div>
    <w:div w:id="174153867">
      <w:bodyDiv w:val="1"/>
      <w:marLeft w:val="0"/>
      <w:marRight w:val="0"/>
      <w:marTop w:val="0"/>
      <w:marBottom w:val="0"/>
      <w:divBdr>
        <w:top w:val="none" w:sz="0" w:space="0" w:color="auto"/>
        <w:left w:val="none" w:sz="0" w:space="0" w:color="auto"/>
        <w:bottom w:val="none" w:sz="0" w:space="0" w:color="auto"/>
        <w:right w:val="none" w:sz="0" w:space="0" w:color="auto"/>
      </w:divBdr>
    </w:div>
    <w:div w:id="197208197">
      <w:bodyDiv w:val="1"/>
      <w:marLeft w:val="0"/>
      <w:marRight w:val="0"/>
      <w:marTop w:val="0"/>
      <w:marBottom w:val="0"/>
      <w:divBdr>
        <w:top w:val="none" w:sz="0" w:space="0" w:color="auto"/>
        <w:left w:val="none" w:sz="0" w:space="0" w:color="auto"/>
        <w:bottom w:val="none" w:sz="0" w:space="0" w:color="auto"/>
        <w:right w:val="none" w:sz="0" w:space="0" w:color="auto"/>
      </w:divBdr>
    </w:div>
    <w:div w:id="265037586">
      <w:bodyDiv w:val="1"/>
      <w:marLeft w:val="0"/>
      <w:marRight w:val="0"/>
      <w:marTop w:val="0"/>
      <w:marBottom w:val="0"/>
      <w:divBdr>
        <w:top w:val="none" w:sz="0" w:space="0" w:color="auto"/>
        <w:left w:val="none" w:sz="0" w:space="0" w:color="auto"/>
        <w:bottom w:val="none" w:sz="0" w:space="0" w:color="auto"/>
        <w:right w:val="none" w:sz="0" w:space="0" w:color="auto"/>
      </w:divBdr>
    </w:div>
    <w:div w:id="297879097">
      <w:bodyDiv w:val="1"/>
      <w:marLeft w:val="0"/>
      <w:marRight w:val="0"/>
      <w:marTop w:val="0"/>
      <w:marBottom w:val="0"/>
      <w:divBdr>
        <w:top w:val="none" w:sz="0" w:space="0" w:color="auto"/>
        <w:left w:val="none" w:sz="0" w:space="0" w:color="auto"/>
        <w:bottom w:val="none" w:sz="0" w:space="0" w:color="auto"/>
        <w:right w:val="none" w:sz="0" w:space="0" w:color="auto"/>
      </w:divBdr>
    </w:div>
    <w:div w:id="304509431">
      <w:bodyDiv w:val="1"/>
      <w:marLeft w:val="0"/>
      <w:marRight w:val="0"/>
      <w:marTop w:val="0"/>
      <w:marBottom w:val="0"/>
      <w:divBdr>
        <w:top w:val="none" w:sz="0" w:space="0" w:color="auto"/>
        <w:left w:val="none" w:sz="0" w:space="0" w:color="auto"/>
        <w:bottom w:val="none" w:sz="0" w:space="0" w:color="auto"/>
        <w:right w:val="none" w:sz="0" w:space="0" w:color="auto"/>
      </w:divBdr>
    </w:div>
    <w:div w:id="317685684">
      <w:bodyDiv w:val="1"/>
      <w:marLeft w:val="0"/>
      <w:marRight w:val="0"/>
      <w:marTop w:val="0"/>
      <w:marBottom w:val="0"/>
      <w:divBdr>
        <w:top w:val="none" w:sz="0" w:space="0" w:color="auto"/>
        <w:left w:val="none" w:sz="0" w:space="0" w:color="auto"/>
        <w:bottom w:val="none" w:sz="0" w:space="0" w:color="auto"/>
        <w:right w:val="none" w:sz="0" w:space="0" w:color="auto"/>
      </w:divBdr>
    </w:div>
    <w:div w:id="364990393">
      <w:bodyDiv w:val="1"/>
      <w:marLeft w:val="0"/>
      <w:marRight w:val="0"/>
      <w:marTop w:val="0"/>
      <w:marBottom w:val="0"/>
      <w:divBdr>
        <w:top w:val="none" w:sz="0" w:space="0" w:color="auto"/>
        <w:left w:val="none" w:sz="0" w:space="0" w:color="auto"/>
        <w:bottom w:val="none" w:sz="0" w:space="0" w:color="auto"/>
        <w:right w:val="none" w:sz="0" w:space="0" w:color="auto"/>
      </w:divBdr>
    </w:div>
    <w:div w:id="399989184">
      <w:bodyDiv w:val="1"/>
      <w:marLeft w:val="0"/>
      <w:marRight w:val="0"/>
      <w:marTop w:val="0"/>
      <w:marBottom w:val="0"/>
      <w:divBdr>
        <w:top w:val="none" w:sz="0" w:space="0" w:color="auto"/>
        <w:left w:val="none" w:sz="0" w:space="0" w:color="auto"/>
        <w:bottom w:val="none" w:sz="0" w:space="0" w:color="auto"/>
        <w:right w:val="none" w:sz="0" w:space="0" w:color="auto"/>
      </w:divBdr>
    </w:div>
    <w:div w:id="471407120">
      <w:bodyDiv w:val="1"/>
      <w:marLeft w:val="0"/>
      <w:marRight w:val="0"/>
      <w:marTop w:val="0"/>
      <w:marBottom w:val="0"/>
      <w:divBdr>
        <w:top w:val="none" w:sz="0" w:space="0" w:color="auto"/>
        <w:left w:val="none" w:sz="0" w:space="0" w:color="auto"/>
        <w:bottom w:val="none" w:sz="0" w:space="0" w:color="auto"/>
        <w:right w:val="none" w:sz="0" w:space="0" w:color="auto"/>
      </w:divBdr>
    </w:div>
    <w:div w:id="510874095">
      <w:bodyDiv w:val="1"/>
      <w:marLeft w:val="0"/>
      <w:marRight w:val="0"/>
      <w:marTop w:val="0"/>
      <w:marBottom w:val="0"/>
      <w:divBdr>
        <w:top w:val="none" w:sz="0" w:space="0" w:color="auto"/>
        <w:left w:val="none" w:sz="0" w:space="0" w:color="auto"/>
        <w:bottom w:val="none" w:sz="0" w:space="0" w:color="auto"/>
        <w:right w:val="none" w:sz="0" w:space="0" w:color="auto"/>
      </w:divBdr>
    </w:div>
    <w:div w:id="570118434">
      <w:bodyDiv w:val="1"/>
      <w:marLeft w:val="0"/>
      <w:marRight w:val="0"/>
      <w:marTop w:val="0"/>
      <w:marBottom w:val="0"/>
      <w:divBdr>
        <w:top w:val="none" w:sz="0" w:space="0" w:color="auto"/>
        <w:left w:val="none" w:sz="0" w:space="0" w:color="auto"/>
        <w:bottom w:val="none" w:sz="0" w:space="0" w:color="auto"/>
        <w:right w:val="none" w:sz="0" w:space="0" w:color="auto"/>
      </w:divBdr>
    </w:div>
    <w:div w:id="572544642">
      <w:bodyDiv w:val="1"/>
      <w:marLeft w:val="0"/>
      <w:marRight w:val="0"/>
      <w:marTop w:val="0"/>
      <w:marBottom w:val="0"/>
      <w:divBdr>
        <w:top w:val="none" w:sz="0" w:space="0" w:color="auto"/>
        <w:left w:val="none" w:sz="0" w:space="0" w:color="auto"/>
        <w:bottom w:val="none" w:sz="0" w:space="0" w:color="auto"/>
        <w:right w:val="none" w:sz="0" w:space="0" w:color="auto"/>
      </w:divBdr>
    </w:div>
    <w:div w:id="593129211">
      <w:bodyDiv w:val="1"/>
      <w:marLeft w:val="0"/>
      <w:marRight w:val="0"/>
      <w:marTop w:val="0"/>
      <w:marBottom w:val="0"/>
      <w:divBdr>
        <w:top w:val="none" w:sz="0" w:space="0" w:color="auto"/>
        <w:left w:val="none" w:sz="0" w:space="0" w:color="auto"/>
        <w:bottom w:val="none" w:sz="0" w:space="0" w:color="auto"/>
        <w:right w:val="none" w:sz="0" w:space="0" w:color="auto"/>
      </w:divBdr>
    </w:div>
    <w:div w:id="670066884">
      <w:bodyDiv w:val="1"/>
      <w:marLeft w:val="0"/>
      <w:marRight w:val="0"/>
      <w:marTop w:val="0"/>
      <w:marBottom w:val="0"/>
      <w:divBdr>
        <w:top w:val="none" w:sz="0" w:space="0" w:color="auto"/>
        <w:left w:val="none" w:sz="0" w:space="0" w:color="auto"/>
        <w:bottom w:val="none" w:sz="0" w:space="0" w:color="auto"/>
        <w:right w:val="none" w:sz="0" w:space="0" w:color="auto"/>
      </w:divBdr>
    </w:div>
    <w:div w:id="729233628">
      <w:bodyDiv w:val="1"/>
      <w:marLeft w:val="0"/>
      <w:marRight w:val="0"/>
      <w:marTop w:val="0"/>
      <w:marBottom w:val="0"/>
      <w:divBdr>
        <w:top w:val="none" w:sz="0" w:space="0" w:color="auto"/>
        <w:left w:val="none" w:sz="0" w:space="0" w:color="auto"/>
        <w:bottom w:val="none" w:sz="0" w:space="0" w:color="auto"/>
        <w:right w:val="none" w:sz="0" w:space="0" w:color="auto"/>
      </w:divBdr>
    </w:div>
    <w:div w:id="732313524">
      <w:bodyDiv w:val="1"/>
      <w:marLeft w:val="0"/>
      <w:marRight w:val="0"/>
      <w:marTop w:val="0"/>
      <w:marBottom w:val="0"/>
      <w:divBdr>
        <w:top w:val="none" w:sz="0" w:space="0" w:color="auto"/>
        <w:left w:val="none" w:sz="0" w:space="0" w:color="auto"/>
        <w:bottom w:val="none" w:sz="0" w:space="0" w:color="auto"/>
        <w:right w:val="none" w:sz="0" w:space="0" w:color="auto"/>
      </w:divBdr>
    </w:div>
    <w:div w:id="777680876">
      <w:bodyDiv w:val="1"/>
      <w:marLeft w:val="0"/>
      <w:marRight w:val="0"/>
      <w:marTop w:val="0"/>
      <w:marBottom w:val="0"/>
      <w:divBdr>
        <w:top w:val="none" w:sz="0" w:space="0" w:color="auto"/>
        <w:left w:val="none" w:sz="0" w:space="0" w:color="auto"/>
        <w:bottom w:val="none" w:sz="0" w:space="0" w:color="auto"/>
        <w:right w:val="none" w:sz="0" w:space="0" w:color="auto"/>
      </w:divBdr>
    </w:div>
    <w:div w:id="835681337">
      <w:bodyDiv w:val="1"/>
      <w:marLeft w:val="0"/>
      <w:marRight w:val="0"/>
      <w:marTop w:val="0"/>
      <w:marBottom w:val="0"/>
      <w:divBdr>
        <w:top w:val="none" w:sz="0" w:space="0" w:color="auto"/>
        <w:left w:val="none" w:sz="0" w:space="0" w:color="auto"/>
        <w:bottom w:val="none" w:sz="0" w:space="0" w:color="auto"/>
        <w:right w:val="none" w:sz="0" w:space="0" w:color="auto"/>
      </w:divBdr>
    </w:div>
    <w:div w:id="856819196">
      <w:bodyDiv w:val="1"/>
      <w:marLeft w:val="0"/>
      <w:marRight w:val="0"/>
      <w:marTop w:val="0"/>
      <w:marBottom w:val="0"/>
      <w:divBdr>
        <w:top w:val="none" w:sz="0" w:space="0" w:color="auto"/>
        <w:left w:val="none" w:sz="0" w:space="0" w:color="auto"/>
        <w:bottom w:val="none" w:sz="0" w:space="0" w:color="auto"/>
        <w:right w:val="none" w:sz="0" w:space="0" w:color="auto"/>
      </w:divBdr>
    </w:div>
    <w:div w:id="905458599">
      <w:bodyDiv w:val="1"/>
      <w:marLeft w:val="0"/>
      <w:marRight w:val="0"/>
      <w:marTop w:val="0"/>
      <w:marBottom w:val="0"/>
      <w:divBdr>
        <w:top w:val="none" w:sz="0" w:space="0" w:color="auto"/>
        <w:left w:val="none" w:sz="0" w:space="0" w:color="auto"/>
        <w:bottom w:val="none" w:sz="0" w:space="0" w:color="auto"/>
        <w:right w:val="none" w:sz="0" w:space="0" w:color="auto"/>
      </w:divBdr>
    </w:div>
    <w:div w:id="968248374">
      <w:bodyDiv w:val="1"/>
      <w:marLeft w:val="0"/>
      <w:marRight w:val="0"/>
      <w:marTop w:val="0"/>
      <w:marBottom w:val="0"/>
      <w:divBdr>
        <w:top w:val="none" w:sz="0" w:space="0" w:color="auto"/>
        <w:left w:val="none" w:sz="0" w:space="0" w:color="auto"/>
        <w:bottom w:val="none" w:sz="0" w:space="0" w:color="auto"/>
        <w:right w:val="none" w:sz="0" w:space="0" w:color="auto"/>
      </w:divBdr>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
    <w:div w:id="1158502033">
      <w:bodyDiv w:val="1"/>
      <w:marLeft w:val="0"/>
      <w:marRight w:val="0"/>
      <w:marTop w:val="0"/>
      <w:marBottom w:val="0"/>
      <w:divBdr>
        <w:top w:val="none" w:sz="0" w:space="0" w:color="auto"/>
        <w:left w:val="none" w:sz="0" w:space="0" w:color="auto"/>
        <w:bottom w:val="none" w:sz="0" w:space="0" w:color="auto"/>
        <w:right w:val="none" w:sz="0" w:space="0" w:color="auto"/>
      </w:divBdr>
    </w:div>
    <w:div w:id="1172332933">
      <w:bodyDiv w:val="1"/>
      <w:marLeft w:val="0"/>
      <w:marRight w:val="0"/>
      <w:marTop w:val="0"/>
      <w:marBottom w:val="0"/>
      <w:divBdr>
        <w:top w:val="none" w:sz="0" w:space="0" w:color="auto"/>
        <w:left w:val="none" w:sz="0" w:space="0" w:color="auto"/>
        <w:bottom w:val="none" w:sz="0" w:space="0" w:color="auto"/>
        <w:right w:val="none" w:sz="0" w:space="0" w:color="auto"/>
      </w:divBdr>
    </w:div>
    <w:div w:id="1210872978">
      <w:bodyDiv w:val="1"/>
      <w:marLeft w:val="0"/>
      <w:marRight w:val="0"/>
      <w:marTop w:val="0"/>
      <w:marBottom w:val="0"/>
      <w:divBdr>
        <w:top w:val="none" w:sz="0" w:space="0" w:color="auto"/>
        <w:left w:val="none" w:sz="0" w:space="0" w:color="auto"/>
        <w:bottom w:val="none" w:sz="0" w:space="0" w:color="auto"/>
        <w:right w:val="none" w:sz="0" w:space="0" w:color="auto"/>
      </w:divBdr>
    </w:div>
    <w:div w:id="1287813053">
      <w:bodyDiv w:val="1"/>
      <w:marLeft w:val="0"/>
      <w:marRight w:val="0"/>
      <w:marTop w:val="0"/>
      <w:marBottom w:val="0"/>
      <w:divBdr>
        <w:top w:val="none" w:sz="0" w:space="0" w:color="auto"/>
        <w:left w:val="none" w:sz="0" w:space="0" w:color="auto"/>
        <w:bottom w:val="none" w:sz="0" w:space="0" w:color="auto"/>
        <w:right w:val="none" w:sz="0" w:space="0" w:color="auto"/>
      </w:divBdr>
    </w:div>
    <w:div w:id="1321737171">
      <w:bodyDiv w:val="1"/>
      <w:marLeft w:val="0"/>
      <w:marRight w:val="0"/>
      <w:marTop w:val="0"/>
      <w:marBottom w:val="0"/>
      <w:divBdr>
        <w:top w:val="none" w:sz="0" w:space="0" w:color="auto"/>
        <w:left w:val="none" w:sz="0" w:space="0" w:color="auto"/>
        <w:bottom w:val="none" w:sz="0" w:space="0" w:color="auto"/>
        <w:right w:val="none" w:sz="0" w:space="0" w:color="auto"/>
      </w:divBdr>
    </w:div>
    <w:div w:id="1326318812">
      <w:bodyDiv w:val="1"/>
      <w:marLeft w:val="0"/>
      <w:marRight w:val="0"/>
      <w:marTop w:val="0"/>
      <w:marBottom w:val="0"/>
      <w:divBdr>
        <w:top w:val="none" w:sz="0" w:space="0" w:color="auto"/>
        <w:left w:val="none" w:sz="0" w:space="0" w:color="auto"/>
        <w:bottom w:val="none" w:sz="0" w:space="0" w:color="auto"/>
        <w:right w:val="none" w:sz="0" w:space="0" w:color="auto"/>
      </w:divBdr>
    </w:div>
    <w:div w:id="1330600177">
      <w:bodyDiv w:val="1"/>
      <w:marLeft w:val="0"/>
      <w:marRight w:val="0"/>
      <w:marTop w:val="0"/>
      <w:marBottom w:val="0"/>
      <w:divBdr>
        <w:top w:val="none" w:sz="0" w:space="0" w:color="auto"/>
        <w:left w:val="none" w:sz="0" w:space="0" w:color="auto"/>
        <w:bottom w:val="none" w:sz="0" w:space="0" w:color="auto"/>
        <w:right w:val="none" w:sz="0" w:space="0" w:color="auto"/>
      </w:divBdr>
    </w:div>
    <w:div w:id="1383361658">
      <w:bodyDiv w:val="1"/>
      <w:marLeft w:val="0"/>
      <w:marRight w:val="0"/>
      <w:marTop w:val="0"/>
      <w:marBottom w:val="0"/>
      <w:divBdr>
        <w:top w:val="none" w:sz="0" w:space="0" w:color="auto"/>
        <w:left w:val="none" w:sz="0" w:space="0" w:color="auto"/>
        <w:bottom w:val="none" w:sz="0" w:space="0" w:color="auto"/>
        <w:right w:val="none" w:sz="0" w:space="0" w:color="auto"/>
      </w:divBdr>
    </w:div>
    <w:div w:id="1392851950">
      <w:bodyDiv w:val="1"/>
      <w:marLeft w:val="0"/>
      <w:marRight w:val="0"/>
      <w:marTop w:val="0"/>
      <w:marBottom w:val="0"/>
      <w:divBdr>
        <w:top w:val="none" w:sz="0" w:space="0" w:color="auto"/>
        <w:left w:val="none" w:sz="0" w:space="0" w:color="auto"/>
        <w:bottom w:val="none" w:sz="0" w:space="0" w:color="auto"/>
        <w:right w:val="none" w:sz="0" w:space="0" w:color="auto"/>
      </w:divBdr>
    </w:div>
    <w:div w:id="1400985120">
      <w:bodyDiv w:val="1"/>
      <w:marLeft w:val="0"/>
      <w:marRight w:val="0"/>
      <w:marTop w:val="0"/>
      <w:marBottom w:val="0"/>
      <w:divBdr>
        <w:top w:val="none" w:sz="0" w:space="0" w:color="auto"/>
        <w:left w:val="none" w:sz="0" w:space="0" w:color="auto"/>
        <w:bottom w:val="none" w:sz="0" w:space="0" w:color="auto"/>
        <w:right w:val="none" w:sz="0" w:space="0" w:color="auto"/>
      </w:divBdr>
    </w:div>
    <w:div w:id="1537890316">
      <w:bodyDiv w:val="1"/>
      <w:marLeft w:val="0"/>
      <w:marRight w:val="0"/>
      <w:marTop w:val="0"/>
      <w:marBottom w:val="0"/>
      <w:divBdr>
        <w:top w:val="none" w:sz="0" w:space="0" w:color="auto"/>
        <w:left w:val="none" w:sz="0" w:space="0" w:color="auto"/>
        <w:bottom w:val="none" w:sz="0" w:space="0" w:color="auto"/>
        <w:right w:val="none" w:sz="0" w:space="0" w:color="auto"/>
      </w:divBdr>
    </w:div>
    <w:div w:id="1568606472">
      <w:bodyDiv w:val="1"/>
      <w:marLeft w:val="0"/>
      <w:marRight w:val="0"/>
      <w:marTop w:val="0"/>
      <w:marBottom w:val="0"/>
      <w:divBdr>
        <w:top w:val="none" w:sz="0" w:space="0" w:color="auto"/>
        <w:left w:val="none" w:sz="0" w:space="0" w:color="auto"/>
        <w:bottom w:val="none" w:sz="0" w:space="0" w:color="auto"/>
        <w:right w:val="none" w:sz="0" w:space="0" w:color="auto"/>
      </w:divBdr>
    </w:div>
    <w:div w:id="1593124825">
      <w:bodyDiv w:val="1"/>
      <w:marLeft w:val="0"/>
      <w:marRight w:val="0"/>
      <w:marTop w:val="0"/>
      <w:marBottom w:val="0"/>
      <w:divBdr>
        <w:top w:val="none" w:sz="0" w:space="0" w:color="auto"/>
        <w:left w:val="none" w:sz="0" w:space="0" w:color="auto"/>
        <w:bottom w:val="none" w:sz="0" w:space="0" w:color="auto"/>
        <w:right w:val="none" w:sz="0" w:space="0" w:color="auto"/>
      </w:divBdr>
    </w:div>
    <w:div w:id="1632201046">
      <w:bodyDiv w:val="1"/>
      <w:marLeft w:val="0"/>
      <w:marRight w:val="0"/>
      <w:marTop w:val="0"/>
      <w:marBottom w:val="0"/>
      <w:divBdr>
        <w:top w:val="none" w:sz="0" w:space="0" w:color="auto"/>
        <w:left w:val="none" w:sz="0" w:space="0" w:color="auto"/>
        <w:bottom w:val="none" w:sz="0" w:space="0" w:color="auto"/>
        <w:right w:val="none" w:sz="0" w:space="0" w:color="auto"/>
      </w:divBdr>
    </w:div>
    <w:div w:id="1696269684">
      <w:bodyDiv w:val="1"/>
      <w:marLeft w:val="0"/>
      <w:marRight w:val="0"/>
      <w:marTop w:val="0"/>
      <w:marBottom w:val="0"/>
      <w:divBdr>
        <w:top w:val="none" w:sz="0" w:space="0" w:color="auto"/>
        <w:left w:val="none" w:sz="0" w:space="0" w:color="auto"/>
        <w:bottom w:val="none" w:sz="0" w:space="0" w:color="auto"/>
        <w:right w:val="none" w:sz="0" w:space="0" w:color="auto"/>
      </w:divBdr>
    </w:div>
    <w:div w:id="1698581001">
      <w:bodyDiv w:val="1"/>
      <w:marLeft w:val="0"/>
      <w:marRight w:val="0"/>
      <w:marTop w:val="0"/>
      <w:marBottom w:val="0"/>
      <w:divBdr>
        <w:top w:val="none" w:sz="0" w:space="0" w:color="auto"/>
        <w:left w:val="none" w:sz="0" w:space="0" w:color="auto"/>
        <w:bottom w:val="none" w:sz="0" w:space="0" w:color="auto"/>
        <w:right w:val="none" w:sz="0" w:space="0" w:color="auto"/>
      </w:divBdr>
    </w:div>
    <w:div w:id="1699619531">
      <w:bodyDiv w:val="1"/>
      <w:marLeft w:val="0"/>
      <w:marRight w:val="0"/>
      <w:marTop w:val="0"/>
      <w:marBottom w:val="0"/>
      <w:divBdr>
        <w:top w:val="none" w:sz="0" w:space="0" w:color="auto"/>
        <w:left w:val="none" w:sz="0" w:space="0" w:color="auto"/>
        <w:bottom w:val="none" w:sz="0" w:space="0" w:color="auto"/>
        <w:right w:val="none" w:sz="0" w:space="0" w:color="auto"/>
      </w:divBdr>
    </w:div>
    <w:div w:id="1732271756">
      <w:bodyDiv w:val="1"/>
      <w:marLeft w:val="0"/>
      <w:marRight w:val="0"/>
      <w:marTop w:val="0"/>
      <w:marBottom w:val="0"/>
      <w:divBdr>
        <w:top w:val="none" w:sz="0" w:space="0" w:color="auto"/>
        <w:left w:val="none" w:sz="0" w:space="0" w:color="auto"/>
        <w:bottom w:val="none" w:sz="0" w:space="0" w:color="auto"/>
        <w:right w:val="none" w:sz="0" w:space="0" w:color="auto"/>
      </w:divBdr>
    </w:div>
    <w:div w:id="1737434003">
      <w:bodyDiv w:val="1"/>
      <w:marLeft w:val="0"/>
      <w:marRight w:val="0"/>
      <w:marTop w:val="0"/>
      <w:marBottom w:val="0"/>
      <w:divBdr>
        <w:top w:val="none" w:sz="0" w:space="0" w:color="auto"/>
        <w:left w:val="none" w:sz="0" w:space="0" w:color="auto"/>
        <w:bottom w:val="none" w:sz="0" w:space="0" w:color="auto"/>
        <w:right w:val="none" w:sz="0" w:space="0" w:color="auto"/>
      </w:divBdr>
    </w:div>
    <w:div w:id="1739669576">
      <w:bodyDiv w:val="1"/>
      <w:marLeft w:val="0"/>
      <w:marRight w:val="0"/>
      <w:marTop w:val="0"/>
      <w:marBottom w:val="0"/>
      <w:divBdr>
        <w:top w:val="none" w:sz="0" w:space="0" w:color="auto"/>
        <w:left w:val="none" w:sz="0" w:space="0" w:color="auto"/>
        <w:bottom w:val="none" w:sz="0" w:space="0" w:color="auto"/>
        <w:right w:val="none" w:sz="0" w:space="0" w:color="auto"/>
      </w:divBdr>
    </w:div>
    <w:div w:id="1868131513">
      <w:bodyDiv w:val="1"/>
      <w:marLeft w:val="0"/>
      <w:marRight w:val="0"/>
      <w:marTop w:val="0"/>
      <w:marBottom w:val="0"/>
      <w:divBdr>
        <w:top w:val="none" w:sz="0" w:space="0" w:color="auto"/>
        <w:left w:val="none" w:sz="0" w:space="0" w:color="auto"/>
        <w:bottom w:val="none" w:sz="0" w:space="0" w:color="auto"/>
        <w:right w:val="none" w:sz="0" w:space="0" w:color="auto"/>
      </w:divBdr>
    </w:div>
    <w:div w:id="2027125506">
      <w:bodyDiv w:val="1"/>
      <w:marLeft w:val="0"/>
      <w:marRight w:val="0"/>
      <w:marTop w:val="0"/>
      <w:marBottom w:val="0"/>
      <w:divBdr>
        <w:top w:val="none" w:sz="0" w:space="0" w:color="auto"/>
        <w:left w:val="none" w:sz="0" w:space="0" w:color="auto"/>
        <w:bottom w:val="none" w:sz="0" w:space="0" w:color="auto"/>
        <w:right w:val="none" w:sz="0" w:space="0" w:color="auto"/>
      </w:divBdr>
    </w:div>
    <w:div w:id="2064518925">
      <w:bodyDiv w:val="1"/>
      <w:marLeft w:val="0"/>
      <w:marRight w:val="0"/>
      <w:marTop w:val="0"/>
      <w:marBottom w:val="0"/>
      <w:divBdr>
        <w:top w:val="none" w:sz="0" w:space="0" w:color="auto"/>
        <w:left w:val="none" w:sz="0" w:space="0" w:color="auto"/>
        <w:bottom w:val="none" w:sz="0" w:space="0" w:color="auto"/>
        <w:right w:val="none" w:sz="0" w:space="0" w:color="auto"/>
      </w:divBdr>
    </w:div>
    <w:div w:id="2111851502">
      <w:bodyDiv w:val="1"/>
      <w:marLeft w:val="0"/>
      <w:marRight w:val="0"/>
      <w:marTop w:val="0"/>
      <w:marBottom w:val="0"/>
      <w:divBdr>
        <w:top w:val="none" w:sz="0" w:space="0" w:color="auto"/>
        <w:left w:val="none" w:sz="0" w:space="0" w:color="auto"/>
        <w:bottom w:val="none" w:sz="0" w:space="0" w:color="auto"/>
        <w:right w:val="none" w:sz="0" w:space="0" w:color="auto"/>
      </w:divBdr>
    </w:div>
    <w:div w:id="2130083700">
      <w:bodyDiv w:val="1"/>
      <w:marLeft w:val="0"/>
      <w:marRight w:val="0"/>
      <w:marTop w:val="0"/>
      <w:marBottom w:val="0"/>
      <w:divBdr>
        <w:top w:val="none" w:sz="0" w:space="0" w:color="auto"/>
        <w:left w:val="none" w:sz="0" w:space="0" w:color="auto"/>
        <w:bottom w:val="none" w:sz="0" w:space="0" w:color="auto"/>
        <w:right w:val="none" w:sz="0" w:space="0" w:color="auto"/>
      </w:divBdr>
    </w:div>
    <w:div w:id="21416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www.heat.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dia.www.kent.ac.uk/se/15415/data-policy.pdf" TargetMode="External"/><Relationship Id="rId7" Type="http://schemas.openxmlformats.org/officeDocument/2006/relationships/settings" Target="settings.xml"/><Relationship Id="rId12" Type="http://schemas.openxmlformats.org/officeDocument/2006/relationships/image" Target="cid:image003.png@01D8A5AD.48324950" TargetMode="External"/><Relationship Id="rId17" Type="http://schemas.openxmlformats.org/officeDocument/2006/relationships/hyperlink" Target="http://www.kmpf.org/about-u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anterbury.ac.uk/university-solicitors-office/data-protection/data-protec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co.org.uk/your-data-matters/" TargetMode="External"/><Relationship Id="rId5" Type="http://schemas.openxmlformats.org/officeDocument/2006/relationships/numbering" Target="numbering.xml"/><Relationship Id="rId15" Type="http://schemas.openxmlformats.org/officeDocument/2006/relationships/hyperlink" Target="https://eur01.safelinks.protection.outlook.com/?url=https%3A%2F%2Fbit.ly%2FFEBase22&amp;data=05%7C01%7Cphillip.marsh%40canterbury.ac.uk%7C969f5bfd65fb45c53d8808da73c0c09b%7C0320b2da22dd4dab8c216e644ba14f13%7C0%7C0%7C637949568968873517%7CUnknown%7CTWFpbGZsb3d8eyJWIjoiMC4wLjAwMDAiLCJQIjoiV2luMzIiLCJBTiI6Ik1haWwiLCJXVCI6Mn0%3D%7C3000%7C%7C%7C&amp;sdata=ehhQutOzxI1HDrQvZ474r%2BpvWQQXMzpXNQ5gdAHjmR0%3D&amp;reserved=0" TargetMode="External"/><Relationship Id="rId23" Type="http://schemas.openxmlformats.org/officeDocument/2006/relationships/hyperlink" Target="mailto:kmpf@canterbury.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utreachdataprotection@ken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8A5AD.48324950" TargetMode="External"/><Relationship Id="rId22" Type="http://schemas.openxmlformats.org/officeDocument/2006/relationships/hyperlink" Target="mailto:outreachdataprotection@kent.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C2076B8F4264B8D81B87047E2FA18" ma:contentTypeVersion="12" ma:contentTypeDescription="Create a new document." ma:contentTypeScope="" ma:versionID="98948811af78fbef1394da03602aad50">
  <xsd:schema xmlns:xsd="http://www.w3.org/2001/XMLSchema" xmlns:xs="http://www.w3.org/2001/XMLSchema" xmlns:p="http://schemas.microsoft.com/office/2006/metadata/properties" xmlns:ns3="fe6ac463-7d16-4f7e-a9c7-d94014c384ed" xmlns:ns4="0f061cf8-965b-41d1-b73f-08c05eb051be" targetNamespace="http://schemas.microsoft.com/office/2006/metadata/properties" ma:root="true" ma:fieldsID="8842ef091660e4722c2dd5fea5f1ce89" ns3:_="" ns4:_="">
    <xsd:import namespace="fe6ac463-7d16-4f7e-a9c7-d94014c384ed"/>
    <xsd:import namespace="0f061cf8-965b-41d1-b73f-08c05eb051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ac463-7d16-4f7e-a9c7-d94014c38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61cf8-965b-41d1-b73f-08c05eb05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651B6-5138-4330-BFE9-BDCD44F95704}">
  <ds:schemaRefs>
    <ds:schemaRef ds:uri="http://schemas.openxmlformats.org/officeDocument/2006/bibliography"/>
  </ds:schemaRefs>
</ds:datastoreItem>
</file>

<file path=customXml/itemProps2.xml><?xml version="1.0" encoding="utf-8"?>
<ds:datastoreItem xmlns:ds="http://schemas.openxmlformats.org/officeDocument/2006/customXml" ds:itemID="{A465D584-AF26-491E-8492-24383A9EE46B}">
  <ds:schemaRefs>
    <ds:schemaRef ds:uri="http://schemas.microsoft.com/sharepoint/v3/contenttype/forms"/>
  </ds:schemaRefs>
</ds:datastoreItem>
</file>

<file path=customXml/itemProps3.xml><?xml version="1.0" encoding="utf-8"?>
<ds:datastoreItem xmlns:ds="http://schemas.openxmlformats.org/officeDocument/2006/customXml" ds:itemID="{CF46586F-16FD-4AB8-A7C6-8399B08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ac463-7d16-4f7e-a9c7-d94014c384ed"/>
    <ds:schemaRef ds:uri="0f061cf8-965b-41d1-b73f-08c05eb0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A50AB-B064-45D4-AD81-D389158A842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Nariah Francis</dc:creator>
  <cp:keywords/>
  <dc:description/>
  <cp:lastModifiedBy>Joni Chase</cp:lastModifiedBy>
  <cp:revision>28</cp:revision>
  <cp:lastPrinted>2022-08-04T11:15:00Z</cp:lastPrinted>
  <dcterms:created xsi:type="dcterms:W3CDTF">2022-08-01T14:34:00Z</dcterms:created>
  <dcterms:modified xsi:type="dcterms:W3CDTF">2022-08-04T14:44:00Z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0x0101004F3C2076B8F4264B8D81B87047E2FA18</vt:lpwstr>
  </property>
</Properties>
</file>